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B25DD1" w14:textId="77777777" w:rsidR="00257241" w:rsidRDefault="007C2D32">
      <w:pPr>
        <w:pStyle w:val="affa"/>
        <w:tabs>
          <w:tab w:val="left" w:pos="284"/>
          <w:tab w:val="left" w:pos="1418"/>
        </w:tabs>
        <w:ind w:left="0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="DINCondensedCTT" w:hAnsi="DINCondensedCTT"/>
          <w:noProof/>
          <w:color w:val="FF0000"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 wp14:anchorId="62B261D0" wp14:editId="62B261D1">
            <wp:simplePos x="0" y="0"/>
            <wp:positionH relativeFrom="page">
              <wp:posOffset>0</wp:posOffset>
            </wp:positionH>
            <wp:positionV relativeFrom="paragraph">
              <wp:posOffset>-20320</wp:posOffset>
            </wp:positionV>
            <wp:extent cx="7531100" cy="2250440"/>
            <wp:effectExtent l="0" t="0" r="0" b="0"/>
            <wp:wrapThrough wrapText="bothSides">
              <wp:wrapPolygon edited="0">
                <wp:start x="0" y="0"/>
                <wp:lineTo x="0" y="21393"/>
                <wp:lineTo x="21527" y="21393"/>
                <wp:lineTo x="21527" y="0"/>
                <wp:lineTo x="0" y="0"/>
              </wp:wrapPolygon>
            </wp:wrapThrough>
            <wp:docPr id="16" name="Рисунок 1" descr="4.wmf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" descr="4.wmf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2250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</w:rPr>
        <w:t xml:space="preserve">                   </w:t>
      </w:r>
      <w:r>
        <w:rPr>
          <w:rFonts w:ascii="DINCondensedCTT" w:hAnsi="DINCondensedCTT"/>
          <w:color w:val="FF0000"/>
          <w:sz w:val="20"/>
          <w:szCs w:val="20"/>
        </w:rPr>
        <w:t xml:space="preserve">                    </w:t>
      </w:r>
    </w:p>
    <w:tbl>
      <w:tblPr>
        <w:tblStyle w:val="afff1"/>
        <w:tblW w:w="11228" w:type="dxa"/>
        <w:tblInd w:w="-657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69" w:type="dxa"/>
          <w:right w:w="69" w:type="dxa"/>
        </w:tblCellMar>
        <w:tblLook w:val="04A0" w:firstRow="1" w:lastRow="0" w:firstColumn="1" w:lastColumn="0" w:noHBand="0" w:noVBand="1"/>
      </w:tblPr>
      <w:tblGrid>
        <w:gridCol w:w="5614"/>
        <w:gridCol w:w="5614"/>
      </w:tblGrid>
      <w:tr w:rsidR="007A53A6" w14:paraId="62B25DE6" w14:textId="77777777">
        <w:trPr>
          <w:trHeight w:val="2208"/>
        </w:trPr>
        <w:tc>
          <w:tcPr>
            <w:tcW w:w="5614" w:type="dxa"/>
          </w:tcPr>
          <w:p w14:paraId="62B25DD2" w14:textId="77777777" w:rsidR="00257241" w:rsidRDefault="007C2D32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Проверил                 </w:t>
            </w:r>
          </w:p>
          <w:p w14:paraId="62B25DD3" w14:textId="77777777" w:rsidR="00257241" w:rsidRDefault="007C2D32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Региональный </w:t>
            </w:r>
          </w:p>
          <w:p w14:paraId="62B25DD4" w14:textId="77777777" w:rsidR="00257241" w:rsidRDefault="007C2D32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менеджер по эксплуатации</w:t>
            </w:r>
          </w:p>
          <w:p w14:paraId="62B25DD5" w14:textId="77777777" w:rsidR="00257241" w:rsidRDefault="00257241">
            <w:pPr>
              <w:rPr>
                <w:rFonts w:ascii="Times New Roman" w:hAnsi="Times New Roman"/>
                <w:b/>
              </w:rPr>
            </w:pPr>
          </w:p>
          <w:p w14:paraId="62B25DD6" w14:textId="566ACE46" w:rsidR="00257241" w:rsidRDefault="00192E50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Федоров Д</w:t>
            </w:r>
            <w:r w:rsidR="007C2D32">
              <w:rPr>
                <w:rFonts w:ascii="Times New Roman" w:hAnsi="Times New Roman"/>
              </w:rPr>
              <w:t>.</w:t>
            </w:r>
          </w:p>
          <w:p w14:paraId="62B25DD7" w14:textId="77777777" w:rsidR="00257241" w:rsidRDefault="00257241">
            <w:pPr>
              <w:ind w:right="282"/>
              <w:rPr>
                <w:rFonts w:ascii="Times New Roman" w:hAnsi="Times New Roman"/>
              </w:rPr>
            </w:pPr>
          </w:p>
          <w:p w14:paraId="62B25DD8" w14:textId="77777777" w:rsidR="00257241" w:rsidRDefault="007C2D32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</w:t>
            </w:r>
          </w:p>
          <w:p w14:paraId="62B25DD9" w14:textId="77777777" w:rsidR="00257241" w:rsidRDefault="00257241">
            <w:pPr>
              <w:ind w:right="282"/>
              <w:rPr>
                <w:rFonts w:ascii="Times New Roman" w:hAnsi="Times New Roman"/>
              </w:rPr>
            </w:pPr>
          </w:p>
          <w:p w14:paraId="62B25DDA" w14:textId="77777777" w:rsidR="00257241" w:rsidRDefault="007C2D32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«___» ________ 2023 г.</w:t>
            </w:r>
          </w:p>
          <w:p w14:paraId="62B25DDB" w14:textId="77777777" w:rsidR="00257241" w:rsidRDefault="0025724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14" w:type="dxa"/>
          </w:tcPr>
          <w:p w14:paraId="62B25DDC" w14:textId="77777777" w:rsidR="00257241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Утверждаю</w:t>
            </w:r>
          </w:p>
          <w:p w14:paraId="62B25DDD" w14:textId="77777777" w:rsidR="00257241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Дивизионный </w:t>
            </w:r>
          </w:p>
          <w:p w14:paraId="62B25DDE" w14:textId="77777777" w:rsidR="00257241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менеджер по эксплуатации</w:t>
            </w:r>
          </w:p>
          <w:p w14:paraId="62B25DDF" w14:textId="77777777" w:rsidR="00257241" w:rsidRDefault="00257241">
            <w:pPr>
              <w:ind w:right="282"/>
              <w:jc w:val="right"/>
              <w:rPr>
                <w:rFonts w:ascii="Times New Roman" w:hAnsi="Times New Roman"/>
              </w:rPr>
            </w:pPr>
          </w:p>
          <w:p w14:paraId="62B25DE0" w14:textId="77777777" w:rsidR="00257241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Глотов А.</w:t>
            </w:r>
          </w:p>
          <w:p w14:paraId="62B25DE1" w14:textId="77777777" w:rsidR="00257241" w:rsidRDefault="00257241">
            <w:pPr>
              <w:ind w:right="282"/>
              <w:jc w:val="right"/>
              <w:rPr>
                <w:rFonts w:ascii="Times New Roman" w:hAnsi="Times New Roman"/>
              </w:rPr>
            </w:pPr>
          </w:p>
          <w:p w14:paraId="62B25DE2" w14:textId="77777777" w:rsidR="00257241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</w:t>
            </w:r>
          </w:p>
          <w:p w14:paraId="62B25DE3" w14:textId="77777777" w:rsidR="00257241" w:rsidRDefault="00257241">
            <w:pPr>
              <w:ind w:right="282"/>
              <w:jc w:val="right"/>
              <w:rPr>
                <w:rFonts w:ascii="Times New Roman" w:hAnsi="Times New Roman"/>
              </w:rPr>
            </w:pPr>
          </w:p>
          <w:p w14:paraId="62B25DE4" w14:textId="77777777" w:rsidR="00257241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«____» __________ 2023 г.</w:t>
            </w:r>
          </w:p>
          <w:p w14:paraId="62B25DE5" w14:textId="77777777" w:rsidR="00257241" w:rsidRDefault="00257241">
            <w:pPr>
              <w:rPr>
                <w:rFonts w:ascii="Times New Roman" w:hAnsi="Times New Roman"/>
                <w:b/>
              </w:rPr>
            </w:pPr>
          </w:p>
        </w:tc>
      </w:tr>
    </w:tbl>
    <w:p w14:paraId="62B25DE7" w14:textId="77777777" w:rsidR="00257241" w:rsidRDefault="00257241">
      <w:pPr>
        <w:jc w:val="center"/>
        <w:rPr>
          <w:rFonts w:ascii="Times New Roman" w:hAnsi="Times New Roman"/>
          <w:b/>
        </w:rPr>
      </w:pPr>
    </w:p>
    <w:p w14:paraId="62B25DE8" w14:textId="77777777" w:rsidR="00257241" w:rsidRDefault="007C2D32">
      <w:pPr>
        <w:tabs>
          <w:tab w:val="center" w:pos="4507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ТЕХНИЧЕСКОЕ ЗАДАНИЕ</w:t>
      </w:r>
    </w:p>
    <w:p w14:paraId="62B25DE9" w14:textId="086E315B" w:rsidR="00257241" w:rsidRDefault="00691364">
      <w:pPr>
        <w:pStyle w:val="afff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продажу оборудования ТК-</w:t>
      </w:r>
      <w:r w:rsidR="00B73002">
        <w:rPr>
          <w:rFonts w:ascii="Times New Roman" w:hAnsi="Times New Roman" w:cs="Times New Roman"/>
          <w:b/>
        </w:rPr>
        <w:t>1304</w:t>
      </w:r>
      <w:r w:rsidR="007C2D32">
        <w:rPr>
          <w:rFonts w:ascii="Times New Roman" w:hAnsi="Times New Roman" w:cs="Times New Roman"/>
          <w:b/>
        </w:rPr>
        <w:t xml:space="preserve"> «Лента»</w:t>
      </w:r>
    </w:p>
    <w:p w14:paraId="62B25DEA" w14:textId="761DDCCD" w:rsidR="00257241" w:rsidRDefault="007C2D32">
      <w:pPr>
        <w:pStyle w:val="afff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адресу: г. </w:t>
      </w:r>
      <w:r w:rsidR="00B73002">
        <w:rPr>
          <w:rFonts w:ascii="Times New Roman" w:hAnsi="Times New Roman" w:cs="Times New Roman"/>
          <w:b/>
        </w:rPr>
        <w:t>Москва, Волгоградский пр-т, д.73</w:t>
      </w:r>
    </w:p>
    <w:p w14:paraId="62B25DEB" w14:textId="77777777" w:rsidR="00257241" w:rsidRDefault="00257241">
      <w:pPr>
        <w:tabs>
          <w:tab w:val="left" w:pos="709"/>
        </w:tabs>
        <w:ind w:left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2B25DEC" w14:textId="77777777" w:rsidR="00257241" w:rsidRDefault="00257241">
      <w:pPr>
        <w:tabs>
          <w:tab w:val="left" w:pos="709"/>
        </w:tabs>
        <w:ind w:left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2B25DED" w14:textId="377F6A45" w:rsidR="00257241" w:rsidRPr="00691364" w:rsidRDefault="007C2D32" w:rsidP="00691364">
      <w:pPr>
        <w:pStyle w:val="afffc"/>
        <w:numPr>
          <w:ilvl w:val="0"/>
          <w:numId w:val="11"/>
        </w:numPr>
        <w:jc w:val="both"/>
        <w:rPr>
          <w:rFonts w:ascii="Times New Roman" w:hAnsi="Times New Roman"/>
          <w:b/>
        </w:rPr>
      </w:pPr>
      <w:r w:rsidRPr="00691364">
        <w:rPr>
          <w:rFonts w:ascii="Times New Roman" w:hAnsi="Times New Roman"/>
          <w:b/>
        </w:rPr>
        <w:t>Технические условия на выполнение работ:</w:t>
      </w:r>
    </w:p>
    <w:p w14:paraId="62B25DEE" w14:textId="3552BB24" w:rsidR="00257241" w:rsidRPr="00731689" w:rsidRDefault="007C2D32" w:rsidP="00257241">
      <w:pPr>
        <w:rPr>
          <w:rFonts w:ascii="Times New Roman" w:hAnsi="Times New Roman"/>
          <w:spacing w:val="0"/>
        </w:rPr>
      </w:pPr>
      <w:r w:rsidRPr="00731689">
        <w:rPr>
          <w:rFonts w:ascii="Times New Roman" w:hAnsi="Times New Roman"/>
        </w:rPr>
        <w:t>Демонтаж, перемещение продаваемого оборудования из СМ Продавца до точки получения Покупателя. Перечень оборудования, подлежащего демонтажу и продаже указан в Приложении №1. В стоимость покупки холодильного оборудования необходимо включить ст</w:t>
      </w:r>
      <w:r w:rsidR="00DE3CA6">
        <w:rPr>
          <w:rFonts w:ascii="Times New Roman" w:hAnsi="Times New Roman"/>
        </w:rPr>
        <w:t>оимость подводящих коммуникаций</w:t>
      </w:r>
      <w:r w:rsidR="00EB60A7">
        <w:rPr>
          <w:rFonts w:ascii="Times New Roman" w:hAnsi="Times New Roman"/>
        </w:rPr>
        <w:t xml:space="preserve"> и </w:t>
      </w:r>
      <w:proofErr w:type="spellStart"/>
      <w:r w:rsidR="00EB60A7">
        <w:rPr>
          <w:rFonts w:ascii="Times New Roman" w:hAnsi="Times New Roman"/>
        </w:rPr>
        <w:t>фреонотрассы</w:t>
      </w:r>
      <w:proofErr w:type="spellEnd"/>
      <w:r w:rsidR="00192E50">
        <w:rPr>
          <w:rFonts w:ascii="Times New Roman" w:hAnsi="Times New Roman"/>
        </w:rPr>
        <w:t>,</w:t>
      </w:r>
      <w:r w:rsidRPr="00731689">
        <w:rPr>
          <w:rFonts w:ascii="Times New Roman" w:hAnsi="Times New Roman"/>
        </w:rPr>
        <w:t xml:space="preserve"> которые будут демонтированы вместе с оборудованием. </w:t>
      </w:r>
    </w:p>
    <w:p w14:paraId="62B25DEF" w14:textId="77777777" w:rsidR="00257241" w:rsidRDefault="00257241">
      <w:pPr>
        <w:ind w:left="0"/>
        <w:jc w:val="both"/>
        <w:rPr>
          <w:rFonts w:ascii="Times New Roman" w:hAnsi="Times New Roman"/>
        </w:rPr>
      </w:pPr>
    </w:p>
    <w:p w14:paraId="62B25DF0" w14:textId="4A13D248" w:rsidR="00257241" w:rsidRPr="00691364" w:rsidRDefault="007C2D32" w:rsidP="00691364">
      <w:pPr>
        <w:pStyle w:val="afffc"/>
        <w:numPr>
          <w:ilvl w:val="0"/>
          <w:numId w:val="11"/>
        </w:numPr>
        <w:jc w:val="both"/>
        <w:rPr>
          <w:rFonts w:ascii="Times New Roman" w:hAnsi="Times New Roman"/>
          <w:b/>
        </w:rPr>
      </w:pPr>
      <w:r w:rsidRPr="00691364">
        <w:rPr>
          <w:rFonts w:ascii="Times New Roman" w:hAnsi="Times New Roman"/>
          <w:b/>
        </w:rPr>
        <w:t>Общие требования к выполнению работ:</w:t>
      </w:r>
    </w:p>
    <w:p w14:paraId="62B25DF1" w14:textId="66717611" w:rsidR="00257241" w:rsidRDefault="007C2D3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Своими силами и за свой счёт выполнить демонтаж, упаковку, погрузку и вывоз оборудования из помещений СМ, в срок с </w:t>
      </w:r>
      <w:r w:rsidRPr="001A2AAE">
        <w:rPr>
          <w:rFonts w:ascii="Times New Roman" w:hAnsi="Times New Roman"/>
        </w:rPr>
        <w:softHyphen/>
      </w:r>
      <w:r w:rsidRPr="001A2AAE">
        <w:rPr>
          <w:rFonts w:ascii="Times New Roman" w:hAnsi="Times New Roman"/>
        </w:rPr>
        <w:softHyphen/>
      </w:r>
      <w:r w:rsidRPr="001A2AAE">
        <w:rPr>
          <w:rFonts w:ascii="Times New Roman" w:hAnsi="Times New Roman"/>
        </w:rPr>
        <w:softHyphen/>
      </w:r>
      <w:r w:rsidRPr="001A2AAE">
        <w:rPr>
          <w:rFonts w:ascii="Times New Roman" w:hAnsi="Times New Roman"/>
        </w:rPr>
        <w:softHyphen/>
      </w:r>
      <w:r w:rsidRPr="001A2AAE">
        <w:rPr>
          <w:rFonts w:ascii="Times New Roman" w:hAnsi="Times New Roman"/>
        </w:rPr>
        <w:softHyphen/>
      </w:r>
      <w:r w:rsidRPr="001A2AAE">
        <w:rPr>
          <w:rFonts w:ascii="Times New Roman" w:hAnsi="Times New Roman"/>
        </w:rPr>
        <w:softHyphen/>
      </w:r>
      <w:r w:rsidRPr="001A2AAE">
        <w:rPr>
          <w:rFonts w:ascii="Times New Roman" w:hAnsi="Times New Roman"/>
        </w:rPr>
        <w:softHyphen/>
      </w:r>
      <w:r w:rsidRPr="001A2AAE">
        <w:rPr>
          <w:rFonts w:ascii="Times New Roman" w:hAnsi="Times New Roman"/>
        </w:rPr>
        <w:softHyphen/>
      </w:r>
      <w:r w:rsidR="00164ED0">
        <w:rPr>
          <w:rFonts w:ascii="Times New Roman" w:hAnsi="Times New Roman"/>
        </w:rPr>
        <w:t>29.07.24 по 04.07</w:t>
      </w:r>
      <w:r w:rsidR="00F918ED">
        <w:rPr>
          <w:rFonts w:ascii="Times New Roman" w:hAnsi="Times New Roman"/>
        </w:rPr>
        <w:t>.24</w:t>
      </w:r>
      <w:r w:rsidRPr="001A2AAE">
        <w:rPr>
          <w:rFonts w:ascii="Times New Roman" w:hAnsi="Times New Roman"/>
        </w:rPr>
        <w:t>гг.</w:t>
      </w:r>
      <w:r>
        <w:rPr>
          <w:rFonts w:ascii="Times New Roman" w:hAnsi="Times New Roman"/>
        </w:rPr>
        <w:t xml:space="preserve"> После вывоза оборудования в помещениях СМ в которых находилось оборудование, выполнить уборку и вывоз крупного мусора.</w:t>
      </w:r>
    </w:p>
    <w:p w14:paraId="1CE26DDB" w14:textId="77777777" w:rsidR="00691364" w:rsidRDefault="00691364">
      <w:pPr>
        <w:jc w:val="both"/>
        <w:rPr>
          <w:rFonts w:ascii="Times New Roman" w:hAnsi="Times New Roman"/>
        </w:rPr>
      </w:pPr>
    </w:p>
    <w:p w14:paraId="62B25DF2" w14:textId="30DA9833" w:rsidR="00257241" w:rsidRPr="00691364" w:rsidRDefault="007C2D32" w:rsidP="00691364">
      <w:pPr>
        <w:pStyle w:val="afffc"/>
        <w:numPr>
          <w:ilvl w:val="0"/>
          <w:numId w:val="11"/>
        </w:numPr>
        <w:jc w:val="both"/>
        <w:rPr>
          <w:rFonts w:ascii="Times New Roman" w:hAnsi="Times New Roman"/>
          <w:b/>
        </w:rPr>
      </w:pPr>
      <w:r w:rsidRPr="00691364">
        <w:rPr>
          <w:rFonts w:ascii="Times New Roman" w:hAnsi="Times New Roman"/>
          <w:b/>
        </w:rPr>
        <w:t>Требования к исполнителю:</w:t>
      </w:r>
    </w:p>
    <w:p w14:paraId="62B25DF3" w14:textId="2AB1133E" w:rsidR="00257241" w:rsidRDefault="007C2D3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Все работы должны проводится в соответствии с требованиями настоящего технического задания, а также всеми законодательными требованиями, принятыми в Российской Федерации. Работы, не обозначенные в техническом задании, должны согласовываться с ответственными по данному направлению Службами Заказчика. При нанесении повреждений помещениям супермаркета – восстановить первоначальный вид своими силами и за свой счёт.</w:t>
      </w:r>
    </w:p>
    <w:p w14:paraId="663BF21C" w14:textId="77777777" w:rsidR="00691364" w:rsidRDefault="00691364">
      <w:pPr>
        <w:jc w:val="both"/>
        <w:rPr>
          <w:rFonts w:ascii="Times New Roman" w:hAnsi="Times New Roman"/>
          <w:b/>
        </w:rPr>
      </w:pPr>
    </w:p>
    <w:p w14:paraId="62B25DF4" w14:textId="20133541" w:rsidR="00257241" w:rsidRPr="00691364" w:rsidRDefault="007C2D32" w:rsidP="00691364">
      <w:pPr>
        <w:pStyle w:val="afffc"/>
        <w:numPr>
          <w:ilvl w:val="0"/>
          <w:numId w:val="11"/>
        </w:numPr>
        <w:jc w:val="both"/>
        <w:rPr>
          <w:rFonts w:ascii="Times New Roman" w:hAnsi="Times New Roman"/>
          <w:b/>
        </w:rPr>
      </w:pPr>
      <w:r w:rsidRPr="00691364">
        <w:rPr>
          <w:rFonts w:ascii="Times New Roman" w:hAnsi="Times New Roman"/>
          <w:b/>
        </w:rPr>
        <w:t>Персонал Исполнителя обязан иметь все необходимые допуски для проведения работ.</w:t>
      </w:r>
    </w:p>
    <w:p w14:paraId="042C05DC" w14:textId="7F16BDBB" w:rsidR="002109D6" w:rsidRDefault="002109D6">
      <w:pPr>
        <w:jc w:val="both"/>
        <w:rPr>
          <w:rFonts w:ascii="Times New Roman" w:hAnsi="Times New Roman"/>
          <w:b/>
        </w:rPr>
      </w:pPr>
    </w:p>
    <w:p w14:paraId="2679BAD4" w14:textId="27010F4A" w:rsidR="002109D6" w:rsidRDefault="002109D6">
      <w:pPr>
        <w:jc w:val="both"/>
        <w:rPr>
          <w:rFonts w:ascii="Times New Roman" w:hAnsi="Times New Roman"/>
          <w:b/>
        </w:rPr>
      </w:pPr>
    </w:p>
    <w:p w14:paraId="6EB44D2A" w14:textId="65529DB4" w:rsidR="002109D6" w:rsidRDefault="002109D6">
      <w:pPr>
        <w:jc w:val="both"/>
        <w:rPr>
          <w:rFonts w:ascii="Times New Roman" w:hAnsi="Times New Roman"/>
          <w:b/>
        </w:rPr>
      </w:pPr>
    </w:p>
    <w:p w14:paraId="2D78E466" w14:textId="11DEE703" w:rsidR="002109D6" w:rsidRDefault="002109D6">
      <w:pPr>
        <w:jc w:val="both"/>
        <w:rPr>
          <w:rFonts w:ascii="Times New Roman" w:hAnsi="Times New Roman"/>
          <w:b/>
        </w:rPr>
      </w:pPr>
    </w:p>
    <w:p w14:paraId="2F511C48" w14:textId="21DAB0A9" w:rsidR="002109D6" w:rsidRDefault="002109D6">
      <w:pPr>
        <w:jc w:val="both"/>
        <w:rPr>
          <w:rFonts w:ascii="Times New Roman" w:hAnsi="Times New Roman"/>
          <w:b/>
        </w:rPr>
      </w:pPr>
    </w:p>
    <w:p w14:paraId="5DB7FF7C" w14:textId="30A0B52B" w:rsidR="002109D6" w:rsidRDefault="002109D6">
      <w:pPr>
        <w:jc w:val="both"/>
        <w:rPr>
          <w:rFonts w:ascii="Times New Roman" w:hAnsi="Times New Roman"/>
          <w:b/>
        </w:rPr>
      </w:pPr>
    </w:p>
    <w:p w14:paraId="205300A0" w14:textId="2B4BB0F9" w:rsidR="002109D6" w:rsidRDefault="002109D6">
      <w:pPr>
        <w:jc w:val="both"/>
        <w:rPr>
          <w:rFonts w:ascii="Times New Roman" w:hAnsi="Times New Roman"/>
          <w:b/>
        </w:rPr>
      </w:pPr>
    </w:p>
    <w:p w14:paraId="11D118CD" w14:textId="1DB129DF" w:rsidR="002109D6" w:rsidRDefault="002109D6">
      <w:pPr>
        <w:jc w:val="both"/>
        <w:rPr>
          <w:rFonts w:ascii="Times New Roman" w:hAnsi="Times New Roman"/>
          <w:b/>
        </w:rPr>
      </w:pPr>
    </w:p>
    <w:p w14:paraId="30A008BC" w14:textId="3392F4AB" w:rsidR="002109D6" w:rsidRDefault="002109D6">
      <w:pPr>
        <w:jc w:val="both"/>
        <w:rPr>
          <w:rFonts w:ascii="Times New Roman" w:hAnsi="Times New Roman"/>
          <w:b/>
        </w:rPr>
      </w:pPr>
    </w:p>
    <w:p w14:paraId="27C10426" w14:textId="32C8F498" w:rsidR="002109D6" w:rsidRDefault="002109D6">
      <w:pPr>
        <w:jc w:val="both"/>
        <w:rPr>
          <w:rFonts w:ascii="Times New Roman" w:hAnsi="Times New Roman"/>
          <w:b/>
        </w:rPr>
      </w:pPr>
    </w:p>
    <w:p w14:paraId="625C31B0" w14:textId="29DA8CF5" w:rsidR="002109D6" w:rsidRDefault="002109D6">
      <w:pPr>
        <w:jc w:val="both"/>
        <w:rPr>
          <w:rFonts w:ascii="Times New Roman" w:hAnsi="Times New Roman"/>
          <w:b/>
        </w:rPr>
      </w:pPr>
    </w:p>
    <w:p w14:paraId="405E6EDE" w14:textId="180E8B9A" w:rsidR="002109D6" w:rsidRDefault="002109D6">
      <w:pPr>
        <w:jc w:val="both"/>
        <w:rPr>
          <w:rFonts w:ascii="Times New Roman" w:hAnsi="Times New Roman"/>
          <w:b/>
        </w:rPr>
      </w:pPr>
    </w:p>
    <w:p w14:paraId="010E5DCE" w14:textId="4C1B14BC" w:rsidR="002109D6" w:rsidRDefault="002109D6">
      <w:pPr>
        <w:jc w:val="both"/>
        <w:rPr>
          <w:rFonts w:ascii="Times New Roman" w:hAnsi="Times New Roman"/>
          <w:b/>
        </w:rPr>
      </w:pPr>
    </w:p>
    <w:p w14:paraId="45F75AB2" w14:textId="3562D4D5" w:rsidR="002109D6" w:rsidRDefault="002109D6">
      <w:pPr>
        <w:jc w:val="both"/>
        <w:rPr>
          <w:rFonts w:ascii="Times New Roman" w:hAnsi="Times New Roman"/>
          <w:b/>
        </w:rPr>
      </w:pPr>
    </w:p>
    <w:p w14:paraId="2C819446" w14:textId="77777777" w:rsidR="002109D6" w:rsidRDefault="002109D6" w:rsidP="002109D6">
      <w:pPr>
        <w:jc w:val="right"/>
        <w:rPr>
          <w:rFonts w:cs="Arial"/>
          <w:b/>
        </w:rPr>
      </w:pPr>
      <w:r>
        <w:rPr>
          <w:rFonts w:cs="Arial"/>
          <w:b/>
        </w:rPr>
        <w:lastRenderedPageBreak/>
        <w:t>Приложение №1</w:t>
      </w:r>
    </w:p>
    <w:p w14:paraId="59C42A18" w14:textId="1F58B2E9" w:rsidR="002109D6" w:rsidRDefault="002109D6" w:rsidP="006076D1">
      <w:pPr>
        <w:jc w:val="center"/>
        <w:rPr>
          <w:rFonts w:cs="Arial"/>
          <w:b/>
        </w:rPr>
      </w:pPr>
      <w:r>
        <w:rPr>
          <w:rFonts w:cs="Arial"/>
          <w:b/>
        </w:rPr>
        <w:t>Перечень оборудования.</w:t>
      </w:r>
    </w:p>
    <w:p w14:paraId="28D44E44" w14:textId="77777777" w:rsidR="00164ED0" w:rsidRPr="006076D1" w:rsidRDefault="00164ED0" w:rsidP="006076D1">
      <w:pPr>
        <w:jc w:val="center"/>
        <w:rPr>
          <w:rFonts w:cs="Arial"/>
          <w:b/>
        </w:rPr>
      </w:pPr>
    </w:p>
    <w:p w14:paraId="41D2DCDD" w14:textId="77777777" w:rsidR="00B73002" w:rsidRDefault="00A055F0" w:rsidP="00257241">
      <w:pPr>
        <w:ind w:left="0"/>
        <w:rPr>
          <w:rFonts w:cs="Arial"/>
        </w:rPr>
      </w:pPr>
      <w:r>
        <w:rPr>
          <w:rFonts w:cs="Arial"/>
        </w:rPr>
        <w:t xml:space="preserve">  </w:t>
      </w:r>
    </w:p>
    <w:tbl>
      <w:tblPr>
        <w:tblW w:w="10343" w:type="dxa"/>
        <w:tblLook w:val="04A0" w:firstRow="1" w:lastRow="0" w:firstColumn="1" w:lastColumn="0" w:noHBand="0" w:noVBand="1"/>
      </w:tblPr>
      <w:tblGrid>
        <w:gridCol w:w="1133"/>
        <w:gridCol w:w="1479"/>
        <w:gridCol w:w="2752"/>
        <w:gridCol w:w="3698"/>
        <w:gridCol w:w="1455"/>
      </w:tblGrid>
      <w:tr w:rsidR="00B73002" w:rsidRPr="00B73002" w14:paraId="29A626BF" w14:textId="77777777" w:rsidTr="00B73002">
        <w:trPr>
          <w:trHeight w:val="263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516FE0D4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Основное средство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4C10F6FD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Инвентарный номер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41E016CF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Название основного средства</w:t>
            </w:r>
          </w:p>
        </w:tc>
        <w:tc>
          <w:tcPr>
            <w:tcW w:w="3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4CD7E74E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Модель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11D16897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Количество</w:t>
            </w:r>
          </w:p>
        </w:tc>
      </w:tr>
      <w:tr w:rsidR="00B73002" w:rsidRPr="00B73002" w14:paraId="7C7E3203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94893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3300481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20B6A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83552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CBD73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АГРЕГАТ КОМПРЕССОРНЫЙ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C9362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КАЙМАН СВР-2GC-22Y В КОМПЛЕК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EEFB2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6FD0F2E3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19FB1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3300592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813DB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109402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E8823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АГРЕГАТ КОМПРЕССОРНЫЙ БИЗОН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95671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ХОЛОДИЛЬНАЯ LOL-1.25-27 (А)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621F0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37283D33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2F4A9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21000173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0DD86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171664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F2743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АРГО ПОЛКА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1F70E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ПОДВЕСНАЯ А-300СЕРЫЙ 1ШТ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F9307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4234DC7E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09636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21000217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F5071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107688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DA2B7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АРГО ПОЛКА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83201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ПОДВЕСНАЯ А-300СЕРЫЙ 2ШТ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32B66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5F254D86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BB21B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21000174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C719A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171665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EF8D6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АРГО СТОЛ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D1185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ПИСЬМЕННЫЙ А-002.60СЕРЫЙ 3ШТ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5E4BF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08ABB388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BFB3A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21000218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1A8FB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107690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C4E8B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АРГО СТОЛ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E0E87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ПИСЬМЕННЫЙ А-002.60СЕРЫЙ 1ШТ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01754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3CE3D6AB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31CDB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21000176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6DD17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171667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CABE5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АРГО ТУМБА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B69CD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ПОДКАТНАЯ АТ-03СЕРЫЙ 2ШТ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6AFD1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648BE078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F2DC6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21000220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BBBA0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107692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9D9E4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АРГО ТУМБА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8E7D4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ПОДКАТНАЯ АТ-03СЕРЫЙ 4ШТ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28E5A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54D2587F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F4A43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21000175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0D10B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171666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071A1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АРГО ШКАФ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41724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ДЛЯ ОДЕЖДЫ ШИРОКИЙ А-307СЕРЫЙ 1ШТ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8780D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7CDCC12E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9EECF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21000219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B398A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107691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B41C4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АРГО ШКАФ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6E5DA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ДЛЯ ОДЕЖДЫ ШИРОКИЙ А-307СЕРЫЙ 1ШТ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CBA88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387541E6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BF061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21000221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19E04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107698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7E50E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АРГО ШКАФ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B2F9D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ОТКРЫТЫЙ А-310СЕРЫЙ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E7899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41FD5CF0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DF6DD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11000939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43BBF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142549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508D2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БЛИННИЦА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0327D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HCM-1,ДИАМ.400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DA2DA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76314E53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33D11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3200799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A771D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136185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86762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ВИТРИНА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2D7E4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val="en-US"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ХОЛОД</w:t>
            </w:r>
            <w:r w:rsidRPr="00B73002">
              <w:rPr>
                <w:rFonts w:cs="Arial"/>
                <w:spacing w:val="0"/>
                <w:lang w:val="en-US" w:eastAsia="ru-RU"/>
              </w:rPr>
              <w:t>-</w:t>
            </w:r>
            <w:r w:rsidRPr="00B73002">
              <w:rPr>
                <w:rFonts w:cs="Arial"/>
                <w:spacing w:val="0"/>
                <w:lang w:eastAsia="ru-RU"/>
              </w:rPr>
              <w:t>Я</w:t>
            </w:r>
            <w:r w:rsidRPr="00B73002">
              <w:rPr>
                <w:rFonts w:cs="Arial"/>
                <w:spacing w:val="0"/>
                <w:lang w:val="en-US" w:eastAsia="ru-RU"/>
              </w:rPr>
              <w:t xml:space="preserve"> BRANDFORD AURORA SQ 2500 № 1 SELF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135FF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23D1ADAD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6CC6C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3200986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D3842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146645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3FA79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ВИТРИНА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C93CD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НЕЙТРАЛЬНАЯ CUBE SLIM BHG1250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F00E1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5FA87F6E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09C17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3200987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0FAD1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146646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3034F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ВИТРИНА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2D04E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ХОЛОДИЛЬНАЯ  ЭЛЛИПС "PIZZA S CUBE" ВХС - 1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E1BAD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3645B88F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D9905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3200988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42A8A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146647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09BD1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ВИТРИНА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676CB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ХОЛОДИЛЬНАЯ "ЭЛЛИПС  CUBE" ВХС-0.9370.13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829BB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3B72304C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626AF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3200989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6CE28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146648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FB26B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ВИТРИНА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C7D46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ХОЛОДИЛЬНАЯ  ЭЛЛИПС "PIZZA SO CUBE" ВХС -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ECE6E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33EDE889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3A163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3200990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31B45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146651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A0AC6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ВИТРИНА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C0634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ХОЛОДИЛЬНАЯ "ЭЛЛИПС S CUBE" ВХС-1,250,18-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6BC2E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3718D9E4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E8F9C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3200991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82438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146652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25C4C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ВИТРИНА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BB549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ТЕПЛОВАЯ ЭЛИПС(ТЕПЛОВОЙ СТОЛ)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69E04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3E6A31CE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BE2E2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3201859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BD6E2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107731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F93B1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ВИТРИНА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19CE2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ОСТРОВНАЯ ХОЛОДИЛЬНАЯ OMEGA CRY TAL RV TN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C4AB1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3388CFBE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58CF2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3201860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CE2F9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107756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C5A19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ВИТРИНА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963CC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ОСТРОВНАЯ ХОЛОДИЛЬНАЯ OMEGA CRY TAL RV TN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6668C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37522CF2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67F6C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3201861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30C15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107784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33DCC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ВИТРИНА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68F7B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ОСТРОВНАЯ ХОЛОДИЛЬНАЯ OMEGA CRY TAL RV TN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B4065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35D55167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319FA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3201862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87266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107785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98015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ВИТРИНА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374FB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ОСТРОВНАЯ ХОЛОДИЛЬНАЯ OMEGA CRY TAL RV TN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B825F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70D58332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09C8E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3201927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2E002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107921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88033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ВИТРИНА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AE557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ПРИСТЕННАЯ RDG GERLACH 2.50-Н-3 В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D1904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7AACBFBC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6FFB6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3201928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CCE58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107922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4EF04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ВИТРИНА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25FC4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ПРИСТЕННАЯ RDG GERLACH 2.50-Н-3 А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0D0F3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5267578D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477BF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3201929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2BC51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107923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F58C6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ВИТРИНА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D8CC2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ПРИСТЕННАЯ RDA ANDY 3.75-13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DA673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682BB3B2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6AAE4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3201930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6D188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107924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12D0B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ВИТРИНА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9C25B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ПРИСТЕННАЯ RDG GERLACH 2.50-Н-3 И #2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20236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77AC21C1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9AAF3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3201931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00CB5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107925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47344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ВИТРИНА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6C6C1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ПРИСТЕННАЯ RDG GERLACH 2.50-Н-3 И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3A5CB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036391F5" w14:textId="77777777" w:rsidTr="00B73002">
        <w:trPr>
          <w:trHeight w:val="263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7CE1E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lastRenderedPageBreak/>
              <w:t>3201932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B290B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107926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2642A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ВИТРИНА</w:t>
            </w:r>
          </w:p>
        </w:tc>
        <w:tc>
          <w:tcPr>
            <w:tcW w:w="3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95895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ПРИСТЕННАЯ RDG GERLACH 2.50-Н-3 Б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7FDE2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74507109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32917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3201933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C1CF7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107927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FFFC2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ВИТРИНА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368A6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ПРИСТЕННАЯ RDG GERLACH 2.50-Н-3 Ж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2AAD5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12E93DBC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D674C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3201934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0A05C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107928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4A36B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ВИТРИНА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E09F9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ПРИСТЕННАЯ RDG GERLACH 2.50-Н-3 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187F3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0CABFE58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22194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3201935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EDACC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107929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C8826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ВИТРИНА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FCA96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ПРИСТЕННАЯ RDG GERLACH 2.50-Н-3 Д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B997B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491D90F7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936C8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3201936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77511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107930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2E1EB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ВИТРИНА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1DEEA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ПРИСТЕННАЯ RDG GERLACH 3.75-Н3 Г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1C273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00F1F176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F2FBF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3201937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767F7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107931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C1D56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ВИТРИНА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E4555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ПРИСТЕННАЯ RDG GERLACH 2.50-Н-3 Г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6A699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57AE84AD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8DFFB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3201938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58F28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107932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1B0DA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ВИТРИНА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A3AF7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ПРИСТЕННАЯ RDG GERLACH 3.75-Н3 Б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4F02C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4F7349C4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4BFA1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3201939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87B12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107933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65DD8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ВИТРИНА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B0E6B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ПРИСТЕННАЯ RDG GERLACH 3.75-Н3 В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50EBD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437955CE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1CDA1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3201940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A62C5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107934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BEBC4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ВИТРИНА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0B3FD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ПРИСТЕННАЯ RDG GERLACH 3.75-Н3 Д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5DF6E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1E163E17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D8752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3201941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D1334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107935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6977E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ВИТРИНА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EA24D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ПРИСТЕННАЯ RDG GERLACH 3.75-Н3 Ж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54289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408CFDA0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8B44C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3201942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9AD70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107936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F75C2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ВИТРИНА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565AC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ПРИСТЕННАЯ RDA ANDY 1.25-13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A5B4B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4BC90715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AB17F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3201943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85530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107937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8FC9C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ВИТРИНА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FD55A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ПРИСТЕННАЯ RDA ANDY 3.75-13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887A7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3C215C05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18AC4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3201944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56EBF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107938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684CE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ВИТРИНА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1B092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ПРИСТЕННАЯ RDG GERLACH 3.75-Н3 А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FB3CC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527AD67E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40D85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3201945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7A21F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107939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3744C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ВИТРИНА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17D52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ПРИСТЕННАЯ RDG GERLACH 3.75-Н3 З #2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19A57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7E9B028A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38646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3201946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317DA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107940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6D9AA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ВИТРИНА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935EF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ПРИСТЕННАЯ RDG GERLACH 3.75-Н3 З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6F03B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369BBB45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D52AF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3201947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9C270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107941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52BBC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ВИТРИНА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BBE77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ПРИСТЕННАЯ RDG GERLACH 3.75-Н3 И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695C0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4D353C06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C1BB6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3201948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FE032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107942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8B826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ВИТРИНА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D8FC8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ТЕПЛОВАЯ LGL -1.25-B2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19670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5E1FE3ED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C9D68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3201949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F4F7C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107944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92470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ВИТРИНА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78EBE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ХОЛОДИЛЬНАЯ LDL -2.5-27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BCF64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66BB3A91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7E892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3201950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1EAF9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107945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04CAA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ВИТРИНА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9F97D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ХОЛОДИЛЬНАЯ LDL 3.75-27 #3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5012F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724B08F5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2CC5B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3201951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68651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107946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BA14D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ВИТРИНА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7D293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ХОЛОДИЛЬНАЯ LDL 3.75-27 #2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635CE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130007B6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39936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3201952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99058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108000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3771C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ВИТРИНА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D1975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ТЕПЛОВАЯ LGL -1.25-B2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65E65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12F92CAB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47B61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3201968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DFCCD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108566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7FFAC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ВИТРИНА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820A2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val="en-US"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ПРИСТЕННАЯ</w:t>
            </w:r>
            <w:r w:rsidRPr="00B73002">
              <w:rPr>
                <w:rFonts w:cs="Arial"/>
                <w:spacing w:val="0"/>
                <w:lang w:val="en-US" w:eastAsia="ru-RU"/>
              </w:rPr>
              <w:t xml:space="preserve"> RDG GERLACH 2.5-H3(A)#3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8B4B4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6E42873A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35656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3202015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4269D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110736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A3B29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ВИТРИНА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C83D6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ПРИСТЕННАЯ RDG GERLACH 1.25-H4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A90D2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07BC0D65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AAC17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3300224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8B71D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143775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59553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ВОЗДУХООХЛАДИТЕЛЬ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E5711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В ХОЛОДНЫЙ ЦЕХ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EC658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230BD439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A83A1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2200109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88A36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116024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B0179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ВОЗДУШНО-ТЕПЛОВАЯ ЗАВЕСА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46037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КЭВ №2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BEEFA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10DB9AB6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95BA9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2200112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E2AC7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116122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BD99A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ВОЗДУШНО-ТЕПЛОВАЯ ЗАВЕСА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7C376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КЭВ №1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24988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129AF105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AE35A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3300593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0C61E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109411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D3F3F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ВОЗДУШНЫЙ КОНДЕНСАТОР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01F43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EAV8R 9230 6 VENT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C4333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750D376B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CF919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6200605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D1B55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109441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E7142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ГИДРАВЛИЧЕСКИЙ ПОДЪЕМНЫЙ СТОЛ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BC199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(+МОНТАЖ)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EF582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155D2F1C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3F0BF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11000017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78003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128973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6EEE0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ГРИЛЬ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6BD8C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ЭЛЕКТРИЧЕСКИЙ GV 855 EL TOP + ТУМБА ПОД ГРИЛ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28A37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226AF7AB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4F175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2600340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FD665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108365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09FB5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КАССОВЫЙ БОКС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BB361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ШИРОК NP9006(+ДОС И МОН) #8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D54CC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2C18A0C7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C21A0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2600341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2F467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108366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7083C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КАССОВЫЙ БОКС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3A02B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ШИРОК NP9006(+ДОС И МОН) #7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45834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3DA6A2A1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CBC9F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2600342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D00CA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108368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44E34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КАССОВЫЙ БОКС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8EE70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ШИРОК NP9006(+ДОС И МОН) #5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03ED2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0DFE0530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9D800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2600343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045DA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108369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48B78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КАССОВЫЙ БОКС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75B2D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ШИРОК NP9006(+ДОС И МОН) #4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1AC5B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54A45009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9CC04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2600344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49D88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108370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C2959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КАССОВЫЙ БОКС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B04FD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ШИРОК NP9006(+ДОС И МОН) #3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B2697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28CCC924" w14:textId="77777777" w:rsidTr="00B73002">
        <w:trPr>
          <w:trHeight w:val="263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F59AA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lastRenderedPageBreak/>
              <w:t>2600345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F93EC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108371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A6AF2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КАССОВЫЙ БОКС</w:t>
            </w:r>
          </w:p>
        </w:tc>
        <w:tc>
          <w:tcPr>
            <w:tcW w:w="3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5B82E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ШИРОК NP9006(+ДОС И МОН) #2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7ADA1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6B25D671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D20C6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2600346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F3CB2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108372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860AB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КАССОВЫЙ БОКС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13818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ШИРОК NP9006(+ДОС И МОН)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1BE7F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2AEF0B64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091C2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2600347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477C0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108390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2C408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КАССОВЫЙ БОКС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76B75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ШИРОК NP9006(+ДОС И МОН) #6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2276B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46A0641F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4B4CD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3300590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8DC29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109398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2F9DE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КОНДЕНСАТОР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8A5EC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КСЕ 52-С2-Н #2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21444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23411336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DD700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3300591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DD765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109399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D009A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КОНДЕНСАТОР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CF5A6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КСЕ 52-С2-Н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8DC1D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18EF9280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ACDD2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2200085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6A48A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85268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32544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КОНДИЦИОНЕР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9612B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GENERAL FUJITSU #3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182B1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02E8A5F5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3F5F1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2200086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EF64B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85270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B699E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КОНДИЦИОНЕР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FD273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GENERAL FUJITSU #5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96FF3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256C0DD9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3520A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2200087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F1FA6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85271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E283B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КОНДИЦИОНЕР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A1BE6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GENERAL FUJITSU #4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D36CB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3351BBEB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BFA4D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1300016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E25DB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164477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EF9C8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КОНТЕЙНЕР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1427B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БК-0.8 №2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00D7A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640DB4E0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2E6FF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1300017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4A4CF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164479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36508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КОНТЕЙНЕР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7907D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БК-0.8 №1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EE82C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0EB763DD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0EDDB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1300034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1EDC2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107979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B076A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КОНТЕЙНЕР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8427B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ДЛЯ МУСОРА НА КОЛЕСАХ ЗЕЛЕНЫЙ 120Л (2ШТ)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B1B69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2E7D628A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ECB29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21000021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4AE60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127169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2617B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КРЕСЛО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285E6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ДЛЯ КАСС НА ЗАКАЗ 2ШТ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796B5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4F704AB0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A183C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21000056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06FF2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130006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34897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КРЕСЛО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4B31B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ДЛЯ КАСС НА ЗАКАЗ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7DC03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49E5DC18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E157C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21000076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AFDD4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130343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8884E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КРЕСЛО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1ED75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ДЛЯ КАСС НА ЗАКАЗ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F622A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63AF0346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961DC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21000100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BDFEE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131062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A9157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КРЕСЛО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69551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ДЛЯ КАСС НА ЗАКАЗ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B0EAE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7D6424FA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D7B02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21000206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4C8C1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99900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66377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КРЕСЛО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28D6C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КАССИРА СЕНЬОР БЕЗ ПОДЛЧЕРНАЯ 7 ШТ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81CC2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33C3F804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B773F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1000000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A5912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126958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7CF53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ЛОВУШКА ДЛЯ НАСЕКОМЫХ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95713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AIRHOT IK-40W #1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E6F62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43A7E039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E7D23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1000001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3465C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126959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F1C6E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ЛОВУШКА ДЛЯ НАСЕКОМЫХ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26362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AIRHOT IK-40W #2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B5BA7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2BD3EC6F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1BA49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11006667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43240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85155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88FC7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ЛЬДОГЕНЕРАТОР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0868F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FM120EE50-F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6D771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49C55E1A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224D4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11001513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BD64C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170749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8F010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МОРОЗИЛЬНЫЙ ЛАРЬ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E501B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POLAIR SF120LF-S (790Х722)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401CA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04149B98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7DC5E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1000023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DE295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173971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A3F33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ОБЛУЧАТЕЛЬ РЕЦИРКУЛЯТОР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775E5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МЕДИЦИНСКИЙ ARMED CH211-11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2C175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4391F212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1D3E3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1000025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A71BF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173973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A94C3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ОБЛУЧАТЕЛЬ РЕЦИРКУЛЯТОР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9D7A7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МЕДИЦИНСКИЙ ARMED CH211-11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30134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54B3433A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06FA2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8000044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7848D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119749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4E1E0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ОГРАЖДЕНИЕ ДЛЯ ТЕЛЕЖЕК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A213F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A43AE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7A5B061C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6D9D0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7204659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F0748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108432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745C7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ОСТРОВНЫЕ СТЕЛЛАЖИ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C9711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Н1500 КОМП 8С(+ДОС И МОН)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C54B9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025C6584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65643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7204660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80602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108433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B4103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ОСТРОВНЫЕ СТЕЛЛАЖИ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9D21A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КОМП 99С(+ДОС И МОН)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E0A42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46F46DA5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F1CC5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7200136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F84AA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145981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14918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ПРИЛАВОК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E07AB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ХЛЕБНЫЙ 1000 2-Х ЯРУСН-Й ПРИСТАВНОЙ №1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8FED1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0F801BF8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F24FD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7200137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AD3C8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145982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B5946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ПРИЛАВОК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CC66A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ХЛЕБНЫЙ 1000 2-Х ЯРУСН-Й ПРИСТАВНОЙ №2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4D79B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07A45B6B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DB796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7200138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8BBB3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145983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5A370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ПРИЛАВОК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BB842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ХЛЕБНЫЙ 1000 2-Х ЯРУСН-Й ПРИСТАВНОЙ №3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89B23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6D35BFDF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3D935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7200139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0AF13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145984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97086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ПРИЛАВОК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EB200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ХЛЕБНЫЙ 1000 2-Х ЯРУСН-Й ПРИСТАВНОЙ №4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F845D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70B31180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EB0EB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7200140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5F838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145985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055CF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ПРИЛАВОК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8BB65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ХЛЕБНЫЙ 1000 2-Х ЯРУСН-Й ПРИСТАВНОЙ №5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9D952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7CE56D85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35F4D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7204202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BD3EF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145975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E2BD4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ПРИЛАВОК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419BE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ХЛЕБНЫЙ 1000 3-Х ЯРУСН-Й ПРИСТАВНОЙ №3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C4A90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2E67E2E1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78739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7204203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B4B95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145976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F5D9B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ПРИЛАВОК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6F247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ХЛЕБНЫЙ 1000 3-Х ЯРУСН-Й ПРИСТАВНОЙ №4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96802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227F0C76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79685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7204204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662C8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145977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84CCD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ПРИЛАВОК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72C83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ХЛЕБНЫЙ 1000 3-Х ЯРУСН-Й ПРИСТАВНОЙ №5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387D8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7637B9A7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DDE09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7204205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BFEC2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145978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947E5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ПРИЛАВОК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7F9D9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ХЛЕБНЫЙ 1000 3-Х ЯРУСН-Й ПРИСТАВНОЙ №6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8FBFB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6E81C74C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A23F8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7204206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2B4F1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145979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43ED8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ПРИЛАВОК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BAE46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ХЛЕБНЫЙ 1000 3-Х ЯРУСН-Й ПРИСТАВНОЙ №6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98A0D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57F0B21C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79FC1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7204207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86D62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145988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8F9E8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ПРИЛАВОК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800B1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ХЛЕБНЫЙ 1000 2-Х ЯРУСН-Й ОСТРОВНОЙ №1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F3DC0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337320A8" w14:textId="77777777" w:rsidTr="00B73002">
        <w:trPr>
          <w:trHeight w:val="263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DC153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lastRenderedPageBreak/>
              <w:t>7204208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E6F3D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145997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E21B8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ПРИЛАВОК</w:t>
            </w:r>
          </w:p>
        </w:tc>
        <w:tc>
          <w:tcPr>
            <w:tcW w:w="3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07048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ХЛЕБНЫЙ 1000 3-Х ЯРУСН-Й ПРИСТАВНОЙ №2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024DD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7D252498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895EF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7204279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CE7E9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150764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9B9AD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ПРИЛАВОК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4E822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ХЛЕБНЫЙ (СТЕКЛЯННАЯ КРЫША)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A225D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5A341C3F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9E11E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2300030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E0627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104753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EE03B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СЕЙФ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D1E03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NEW 17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5261F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473C4B14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C8471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2300031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19793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104755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0C8E7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СЕЙФ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83258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ASM 12OT-CL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00713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264F5B80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91CAC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2300229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DED98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81766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0A47A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СЕЙФ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2C85F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D9525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22D10D15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5F3AC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1400081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1F3D6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133504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43739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СИГАРЕТНЫЙ ДИСПАНСЕР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787C8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№2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0EA15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4C5604E8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FB638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1400082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E6926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133725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49260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СИГАРЕТНЫЙ ДИСПАНСЕР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02FDC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№1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8F398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79094710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70755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1400083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1138E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133727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819F5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СИГАРЕТНЫЙ ДИСПАНСЕР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8B114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№3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E4DBF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5C8DF5E2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8373B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1400084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BCD8B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133728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911C2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СИГАРЕТНЫЙ ДИСПАНСЕР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B052A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№4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1CCE3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65CD90BF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EBBA3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1400085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14291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133729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39329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СИГАРЕТНЫЙ ДИСПАНСЕР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1679C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№5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08BBD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2DD0D0AE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6ED58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1400086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C0968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133730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1BCB6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СИГАРЕТНЫЙ ДИСПАНСЕР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17B77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№6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A6CE8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4855FD50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2793B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1400087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193FE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133731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73CA9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СИГАРЕТНЫЙ ДИСПАНСЕР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EDA84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№7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1B97F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2834F474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3C2CA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1400088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47D93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133732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2411B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СИГАРЕТНЫЙ ДИСПАНСЕР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84DFA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№8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426E6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21FD9382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2C57C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1400089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EF39A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133733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40E5A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СИГАРЕТНЫЙ ДИСПАНСЕР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73709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№9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731C8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333492CE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0B181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1400090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65C15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133734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770A2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СИГАРЕТНЫЙ ДИСПАНСЕР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90357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№10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2109F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2A305A3E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0CA2C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1400118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8AB96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137318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B7CC7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СИГАРЕТНЫЙ ДИСПЕНСЕР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E9C42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№11(Ф.311 ШЕРЕМ)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D7221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06CD5505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2D8D6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1400119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55B31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137321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82B49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СИГАРЕТНЫЙ ДИСПЕНСЕР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16A1C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№8(Ф.311 ШЕРЕМ)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07ECD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27A0A144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34C6E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1400120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7C07F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137322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0AC3D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СИГАРЕТНЫЙ ДИСПЕНСЕР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C93C6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№7(Ф.311 ШЕРЕМ)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DF72F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407848E1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7635A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1400121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B4FA2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137323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ACED3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СИГАРЕТНЫЙ ДИСПЕНСЕР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D2760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№6(Ф.311 ШЕРЕМ)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C8CF4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3554DF33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0AA37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1400122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EEEF4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137324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1BA7D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СИГАРЕТНЫЙ ДИСПЕНСЕР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C41ED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№5(Ф.311 ШЕРЕМ)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9E5E3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6F0D03B3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3880A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1400123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6994F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137325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455F2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СИГАРЕТНЫЙ ДИСПЕНСЕР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2147C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№4(Ф.311 ШЕРЕМ)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89E48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2C25D3EA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3D82C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1400124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8EA6C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137326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6144A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СИГАРЕТНЫЙ ДИСПЕНСЕР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539AA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№3(Ф.311 ШЕРЕМ)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22659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4D31436E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F7899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1400125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24F17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137327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0E01A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СИГАРЕТНЫЙ ДИСПЕНСЕР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20881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№2(Ф.311 ШЕРЕМ)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D2C82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73E276FF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4A262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1400126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6781F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137328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B141B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СИГАРЕТНЫЙ ДИСПЕНСЕР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F174B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№1(Ф.311 ШЕРЕМ)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D56A9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7C96F0B8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BFA2A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11001147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8FBE4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149772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4437A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СКОВОРОДА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D7D81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HEIDERBRENNER GG8051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4A410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46C2B9C2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DCD3C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11001039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76384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146040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1AE4C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СОКОВЫЖИМАЛКА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8704C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GASRORAG HA-007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919E1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1437F726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D2C68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11006448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D5EF6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127714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0BA4A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СОКОВЫЖИМАЛКА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78831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ДЛЯ ЦИТРОСОВЫХ WF 2000ASJ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09B71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37BE9A04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13004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4800045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BE0AC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102777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6EA72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СОРТИРОВЩИК МОНЕТ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CE797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PRO CS 80R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D4CF8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0F268A63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74FB7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7204657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9E52A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108430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95340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СТАНДАРТНЫЙ СТЕЛЛАЖ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B93AC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1500 КОМП 3СЕК (+ДОС И МОН)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CE3A9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43212319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7B016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7204658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B2EB5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108431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BB31E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СТАНДАРТНЫЙ СТЕЛЛАЖ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345D1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1800 КОМП 35С (+ДОС И МОН)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A1415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3B37DC3D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C5C22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7200135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76D54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145980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9F559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63C44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ПРИСТ-Й ОДНОСТОР-Й 1000*500*1930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2A385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579DAB2C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8EF77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7200489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7AA3C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175077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A78E4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CAC67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НАВЕСНОЙ ТОРЕЦ 460Х225Х1000 №2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EC2A3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77B11582" w14:textId="77777777" w:rsidTr="00B73002">
        <w:trPr>
          <w:trHeight w:val="263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CAD85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lastRenderedPageBreak/>
              <w:t>7200490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9AECB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175078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375AA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3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5E562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НАВЕСНОЙ ТОРЕЦ 460Х225Х1000 №1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DA64A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72A3834E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31802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7200491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CE144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175079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AADB0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63DC8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НАПОЛЬНЫЙ ТОРЕЦ 530Х205Х1930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D23CE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00A3289D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12FA4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7204656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D5410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108373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EA71B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D809D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ФРУКТ 3ПОЛ КОМП 12С(+ДОС И МОН)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BDDA6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33B39E2F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9B387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11001638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90721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79996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34E19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СТЕРИЛИЗАТОР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7F3C2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ДЛЯ НОЖЕЙ 5520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F0D07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5E7E164A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84659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11001771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F6C91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108554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4E544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СТЕРИЛИЗАТОР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C65CC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ДЛЯ НОЖЕЙ БОЛЬШОЙ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A4C4D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295B31E6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9F970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1200529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30E63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84261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BB77F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СТОЛ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B3A36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УПАКОВОЧНЫЙ GLP8080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4F07F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13BCAB76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5FE67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11001272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D7196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153738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B5BDC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СТОЛ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FF4FE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НЖ С БОРТОМ И ПОЛКОЙ 1200*600*1100 №4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68798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64310479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A8E28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21000158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C6886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167088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2CE46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СТОЛ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014FD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140*60 СЕРЫЙ 003,6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22BA4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0FB67E32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58440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21000168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F7379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167102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DDC31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СТОЛ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551F1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160*73 СЕРЫЙ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5540E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3D430473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40739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21000215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6055B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107233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819E7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СТОЛ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65BFA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ОБЕДЕННЫЙ ГРАВЕ М С КАМНЕМ 1250*680*760 2ШТ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37457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18675C34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E7742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11006522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203C1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144512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6E8B7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СТОЛ ДЛЯ РЫБЫ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A9A02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СП-6011800*1100*1030 БАГРЕГАТА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31D48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2467CCD4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8F2E8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11006469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B9B14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132813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91E38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СТОЛ СОКИ НА ЛЬДУ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8F68D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СП-534900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75F82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4BA3D309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9A93F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11001797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EB3A0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109126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DBD85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СТОЛ-ТУМБА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C5A3A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С РАСПАШНЫМИ ДВЕРКАМИ И 2-МЯ ПОЛКАМИ 15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E5BC8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46615FD6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3CFC4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2700644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687B1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27.132998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063F3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Стул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7222B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5Х кассира, высота от 63см до 75см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68AA3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49FF579D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67FAB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2700645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C7E51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27.132999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6AFEE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Стул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83ABF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5Х кассира, высота от 63см до 75см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25979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21C3FA3A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10803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2700646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D3D18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27.133000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DB20A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Стул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3E7D3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5Х кассира, высота от 63см до 75см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15A59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0C317088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33A24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2700647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A6453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27.133001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797B3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Стул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375CF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5Х кассира, высота от 63см до 75см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B607E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2C1031C4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6D211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2700648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5CD04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27.133002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6C914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Стул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CC7B4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5Х кассира, высота от 63см до 75см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60A27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42ABD5DB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1FD81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21000004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6F469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125997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B42F9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СТУЛ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53AB4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ВИСИ ХРОМ КРАСНАЯ 3ШТ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9C29E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434843ED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7FDB7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21000022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D2713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127505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0FCAF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СТУЛ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ABE4A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СМ-7 КОЖЗАМ ЧЕРН №2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2C1F8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0AAE76E7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2BD2E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11000178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05EA2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146513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B4D4A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ТАНДЫР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0BA98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ТПР-8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3213A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29F23B04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444AC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6200028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B62A3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161545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3CD1F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ТЕЛЕЖКА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10A28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ГИДРАВЛИЧЕСКАЯ MEWA MW25 1150*550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F8FF3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1C0FD25C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EC4D8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6200036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27BBE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172065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209BA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ТЕЛЕЖКА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C1F60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ГИДРАВЛИЧЕСКАЯ MEWA MW25 1150*550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C9AE9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2633D3D1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5D49D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6200055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A3F8F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99787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53774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ТЕЛЕЖКА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D2333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ГИДРАВЛИЧЕСКАЯ ОК 25-115 2ШТ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C2F00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61F425A7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1B0F9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6200068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F1534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108846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D3014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ТЕЛЕЖКА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A2DFB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ГИДРАВЛИЧЕСКАЯ ОК 25-115 #2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2D14B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5ABC36A5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557CC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6200069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62F09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108847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744E8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ТЕЛЕЖКА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B73EB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ГИДРАВЛИЧЕСКАЯ ОК 25-115 #1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AA6C2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4C8CCAA0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938F1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6200072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A1B05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108887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B3B67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ТЕЛЕЖКА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2A052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ГИДРАВЛИЧЕСКАЯ ОК 25-115 #3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D26F8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3839F536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64C1B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6200077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2803A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111877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DF170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ТЕЛЕЖКА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40A4A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РУЧНАЯ ГИДРАВЛИЧЕСКАЯ KRONA CL 25 #1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B7FFE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615B6ECE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0EC77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6200603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C4E86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108845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D347C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ТЕЛЕЖКА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34FAB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РУЧНАЯ ГИДРАВЛИЧЕСКАЯ KRONA CL 20W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405B3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1B583DC6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6B951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11001774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02227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108844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B282E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ТЕЛЕЖКА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149D9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ДЛЯ ПОДНОСОВ КОНДИТЕРСКАЯ  460*600*1800 2Ш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ADB34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527B9A34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68D47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7204654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6A70C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108360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3516C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ТОРЦЕВОЙ СТЕЛЛАЖ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782D0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КОМПЛ 22С(+ДОС И МОН)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23296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061CF536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7A484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2700002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F3DCF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125736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310BB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5AA61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ПОД ВЕСЫ С ПАКЕТОДЕРЖАТЕЛЕМ №2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619E9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3150E895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7CBF2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2700003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7C6A7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125737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CAFF0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657AA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ПОД ВЕСЫ С ПАКЕТОДЕРЖАТЕЛЕМ №1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DF5F1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1066296D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7614B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2700050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C2076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145093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61AC5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DD17C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ПОД ВЕСЫ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A3454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443033A2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FE2D6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2700082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DF3FA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108361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57532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DBB8F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ПОД ВЕСЫ(+ДОС И МОН)№1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11FDE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2817BEED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9993C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2700602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83BEF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107346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00EF3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A52ED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ДЛЯ ГРИЛЯ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C0EFC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2F7B4180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45ACC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7200192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C0FA2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161667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0BDA7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876A0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1200*800*700 МАТОВЫЙ ЛАК, МАТЕРИАЛ СОСНА 20Ш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BB27E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177B8DEA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C880B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7200258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BDED7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167450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0DDF0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EEF2B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ПОД ФРУКТЫОВОЩИ №1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A1A31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24205090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001C0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7200350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02858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171482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8B314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ACA87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ПОД ФРУКТЫОВОЩИ №11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862BA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0FC8AB49" w14:textId="77777777" w:rsidTr="00B73002">
        <w:trPr>
          <w:trHeight w:val="263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F79BC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lastRenderedPageBreak/>
              <w:t>7200351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DD777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171493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FFCF1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3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7AE8D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ПОД ФРУКТЫОВОЩИ №12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01A96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0D797ECA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FCB3D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7200495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4B416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175876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D6A10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AB8E2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ПОД ФРУКТЫОВОЩИ 1200*800 №7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3A479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631D701B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1D424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7200496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42ADE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175877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D4C8F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ECF7C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ПОД ФРУКТЫОВОЩИ 1200*800 №6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A9119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4C281936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297BE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7200497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44F5C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175878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52F4C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45D43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ПОД ФРУКТЫОВОЩИ 1200*800 №1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AA77C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33FA3E06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C0C4D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7200498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0BE17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175879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94336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433B4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ПОД ФРУКТЫОВОЩИ 1200*800 №4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04601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75517FD5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A45B9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7200499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18B82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175880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1CC62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ABF25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ПОД ФРУКТЫОВОЩИ 1200*800 №3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3A583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52A53E5C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20823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7200500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F0700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175881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C4E23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E64F6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ПОД ФРУКТЫОВОЩИ 1200*800 №2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41FD0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4D71359B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63A6C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7200503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C0366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176011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B2271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52059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ПОД ФРУКТЫОВОЩИ 1200*800 №10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69AE6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4B3390B0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2632A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7200504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2EC4B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176012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FCF44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F2B43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ПОД ФРУКТЫОВОЩИ 1200*800 №9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B6EBA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30B5BA2C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295D8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7201059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B3424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111919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C3D84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0D522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ОВОЩНАЯ 1200*800*700 МАТОВЫЙ ЛАК СОСНА #12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D4D92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35DEEE7E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4058C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7201060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5A45B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111920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ED807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25B63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ОВОЩНАЯ 1200*800*700 МАТОВЫЙ ЛАК СОСНА #4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8C374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69F54789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017D6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7201062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F5233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111922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11FC1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C15EB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ОВОЩНАЯ 1200*800*700 МАТОВЫЙ ЛАК СОСНА #14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193F0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46F31326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63B99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7201063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9147B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111924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3797F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8BA34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ОВОЩНАЯ 1200*800*700 МАТОВЫЙ ЛАК СОСНА #18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C3828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7E191BF8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2709F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7201064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7701D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111925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4AED4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3A786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ОВОЩНАЯ 1200*800*700 МАТОВЫЙ ЛАК СОСНА #13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E9579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26652DD7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2F135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7201065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C3853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111926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9993A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80E13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ОВОЩНАЯ 1200*800*700 МАТОВЫЙ ЛАК СОСНА #11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0DE18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50F6CA13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C52E5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7201066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4E11A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111927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C67FB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DD13D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ОВОЩНАЯ 1200*800*700 МАТОВЫЙ ЛАК СОСНА #2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0EED1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2433EA22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32860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7201067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0ACD0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111928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27B67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5286F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ОВОЩНАЯ 1200*800*700 МАТОВЫЙ ЛАК СОСНА #16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D1AA4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5FDF89D2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9EB0C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7201068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B1D3F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111930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DFDB0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A0FE4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ОВОЩНАЯ 1200*800*700 МАТОВЫЙ ЛАК СОСНА #7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09E8D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094F19BE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72E35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7201069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476D5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111933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F791B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5F5B3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ОВОЩНАЯ 1200*800*700 МАТОВЫЙ ЛАК СОСНА #20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F954B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5404AD99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B4A0B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21000167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44E6D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167101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1A1E8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D3A4B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МОБ.  А03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21035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12C713BE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4B972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2000001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B35B6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104449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86527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УРНА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D616F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70 Л NPS (+ДОСТАВКА)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FB81D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2B91E93A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D2661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2000006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64694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104754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E98F8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УРНА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F5004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70 Л NPF СЕРЫЙ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D6ED7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6D08AF8C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D159D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3200035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2DCB5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100905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A0031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ШКАФ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63BFA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ПОД СПИРТНЫЕ НАПИТКИ 9006-БУК 1ШТ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7E067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71C5D98D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38FCA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3200041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FEAAA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108344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A2AA9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ШКАФ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395DC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ПОД АЛКОГОЛЬ 1000*500*2000 №2(+ДОС И МОН)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8EFD7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54D49B23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7FD3E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3200042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B19A6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108345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3E53F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ШКАФ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E89F6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ПОД АЛКОГОЛЬ 1000*500*2000 №3(+ДОС И МОН)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F87AC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0FB46232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07CC1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3200043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EFFA8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108356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2C07F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ШКАФ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FBAA1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ПОД АЛКОГОЛЬ 1000*500*2000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77AF1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35A46BF3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7C859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21000133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DA9F2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147560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D5173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ШКАФ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A8CE1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НИЗКИЙ ОТКРЫТЫЙ СЕРЫЙ А 302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B875A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2491342C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E2476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21000232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9C53F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110663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0B775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ШКАФ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AFED5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ДЛЯ ОДЕЖДЫ ГЛУБОКИЙ 770*580*2000 А-307 СЕРЫЙ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F30D6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478088C1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B38D3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21001639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FE361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178733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2A2EE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ШКАФ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16220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ДЛЯ РАЗДЕВАЛКИ 2-ХСЕКЦ 16ШТ КОМПЛ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E1B0D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0A3ED29E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B3572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21001658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E2E62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116185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62284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ШКАФ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715A4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ДЛЯ РАЗДЕВАЛКИ 2-Х СЕКЦИОН-Й (КОМПЛЕКТ 25ШТ)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61FCD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7CEBD77F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2B464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3300589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F349F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109395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29EDD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ШКАФ УПРАВЛЕНИЯ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55BBA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09 + КОМПЛЕКТ АВТОМАТИКИ WURM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CC770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73002" w:rsidRPr="00B73002" w14:paraId="34758D39" w14:textId="77777777" w:rsidTr="00B73002">
        <w:trPr>
          <w:trHeight w:val="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70BBC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2600009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A1B04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108501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B3BB2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ЭКСПРЕСС КАССА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E144D" w14:textId="77777777" w:rsidR="00B73002" w:rsidRPr="00B73002" w:rsidRDefault="00B73002" w:rsidP="00B73002">
            <w:pPr>
              <w:ind w:left="0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D9262" w14:textId="77777777" w:rsidR="00B73002" w:rsidRPr="00B73002" w:rsidRDefault="00B73002" w:rsidP="00B73002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73002">
              <w:rPr>
                <w:rFonts w:cs="Arial"/>
                <w:spacing w:val="0"/>
                <w:lang w:eastAsia="ru-RU"/>
              </w:rPr>
              <w:t>1</w:t>
            </w:r>
          </w:p>
        </w:tc>
      </w:tr>
    </w:tbl>
    <w:p w14:paraId="58522206" w14:textId="70DF4E7C" w:rsidR="00A055F0" w:rsidRDefault="00A055F0" w:rsidP="00257241">
      <w:pPr>
        <w:ind w:left="0"/>
        <w:rPr>
          <w:rFonts w:cs="Arial"/>
        </w:rPr>
      </w:pPr>
      <w:r>
        <w:rPr>
          <w:rFonts w:cs="Arial"/>
        </w:rPr>
        <w:t xml:space="preserve">  </w:t>
      </w:r>
    </w:p>
    <w:p w14:paraId="5AC2133A" w14:textId="7DEA4B36" w:rsidR="00A055F0" w:rsidRDefault="00A055F0" w:rsidP="00257241">
      <w:pPr>
        <w:ind w:left="0"/>
        <w:rPr>
          <w:rFonts w:cs="Arial"/>
        </w:rPr>
      </w:pPr>
      <w:r>
        <w:rPr>
          <w:rFonts w:cs="Arial"/>
        </w:rPr>
        <w:t xml:space="preserve">  </w:t>
      </w:r>
      <w:r w:rsidR="00257241" w:rsidRPr="00DB53E9">
        <w:rPr>
          <w:rFonts w:cs="Arial"/>
        </w:rPr>
        <w:t>Контактное лицо предоставляющее доступ к оборуд</w:t>
      </w:r>
      <w:r w:rsidR="00257241">
        <w:rPr>
          <w:rFonts w:cs="Arial"/>
        </w:rPr>
        <w:t>ованию для оценки стоимости,</w:t>
      </w:r>
      <w:r>
        <w:rPr>
          <w:rFonts w:cs="Arial"/>
        </w:rPr>
        <w:t xml:space="preserve"> ДСМ </w:t>
      </w:r>
      <w:r w:rsidR="001202E1">
        <w:rPr>
          <w:rFonts w:cs="Arial"/>
        </w:rPr>
        <w:t>Матюхина Светлана</w:t>
      </w:r>
      <w:r w:rsidR="00257241">
        <w:rPr>
          <w:rFonts w:cs="Arial"/>
        </w:rPr>
        <w:t xml:space="preserve"> </w:t>
      </w:r>
    </w:p>
    <w:p w14:paraId="4522F421" w14:textId="181E63B9" w:rsidR="00257241" w:rsidRDefault="006A4CF9" w:rsidP="00257241">
      <w:pPr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cs="Arial"/>
        </w:rPr>
        <w:t>8 (9</w:t>
      </w:r>
      <w:r>
        <w:rPr>
          <w:rFonts w:cs="Arial"/>
          <w:lang w:val="en-US"/>
        </w:rPr>
        <w:t>05</w:t>
      </w:r>
      <w:r>
        <w:rPr>
          <w:rFonts w:cs="Arial"/>
        </w:rPr>
        <w:t>) 533 11 3</w:t>
      </w:r>
      <w:r w:rsidR="00A055F0">
        <w:rPr>
          <w:rFonts w:cs="Arial"/>
        </w:rPr>
        <w:t>5</w:t>
      </w:r>
    </w:p>
    <w:p w14:paraId="68FC670F" w14:textId="77777777" w:rsidR="00257241" w:rsidRDefault="00257241" w:rsidP="00257241">
      <w:pPr>
        <w:ind w:left="0"/>
        <w:rPr>
          <w:rFonts w:asciiTheme="minorHAnsi" w:hAnsiTheme="minorHAnsi" w:cstheme="minorHAnsi"/>
          <w:sz w:val="24"/>
          <w:szCs w:val="24"/>
        </w:rPr>
      </w:pPr>
    </w:p>
    <w:p w14:paraId="6CEC8978" w14:textId="77777777" w:rsidR="002109D6" w:rsidRPr="00CA20AD" w:rsidRDefault="002109D6">
      <w:pPr>
        <w:jc w:val="both"/>
        <w:rPr>
          <w:rFonts w:ascii="Times New Roman" w:hAnsi="Times New Roman"/>
          <w:b/>
        </w:rPr>
      </w:pPr>
      <w:bookmarkStart w:id="0" w:name="_GoBack"/>
      <w:bookmarkEnd w:id="0"/>
    </w:p>
    <w:p w14:paraId="62B25DF8" w14:textId="77777777" w:rsidR="00257241" w:rsidRDefault="00257241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DF9" w14:textId="77777777" w:rsidR="00257241" w:rsidRDefault="00257241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DFA" w14:textId="77777777" w:rsidR="00257241" w:rsidRDefault="00257241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E0A" w14:textId="77777777" w:rsidR="00257241" w:rsidRDefault="00257241">
      <w:pPr>
        <w:jc w:val="center"/>
        <w:rPr>
          <w:rFonts w:cs="Arial"/>
          <w:b/>
        </w:rPr>
      </w:pPr>
    </w:p>
    <w:p w14:paraId="62B261CC" w14:textId="77777777" w:rsidR="00257241" w:rsidRDefault="00257241">
      <w:pPr>
        <w:ind w:left="0"/>
        <w:rPr>
          <w:rFonts w:asciiTheme="minorHAnsi" w:hAnsiTheme="minorHAnsi" w:cstheme="minorHAnsi"/>
          <w:sz w:val="24"/>
          <w:szCs w:val="24"/>
        </w:rPr>
      </w:pPr>
    </w:p>
    <w:p w14:paraId="62B261CD" w14:textId="6DEAAE19" w:rsidR="00257241" w:rsidRDefault="007C2D32">
      <w:pPr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Региональный менеджер по эксплуатации                                 </w:t>
      </w:r>
      <w:r w:rsidR="00192E50">
        <w:rPr>
          <w:rFonts w:asciiTheme="minorHAnsi" w:hAnsiTheme="minorHAnsi" w:cstheme="minorHAnsi"/>
          <w:sz w:val="24"/>
          <w:szCs w:val="24"/>
        </w:rPr>
        <w:t xml:space="preserve">           ____________Федоров Д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2B261CE" w14:textId="77777777" w:rsidR="00257241" w:rsidRDefault="00257241">
      <w:pPr>
        <w:ind w:left="0"/>
        <w:rPr>
          <w:rFonts w:asciiTheme="minorHAnsi" w:hAnsiTheme="minorHAnsi" w:cstheme="minorHAnsi"/>
          <w:sz w:val="24"/>
          <w:szCs w:val="24"/>
        </w:rPr>
      </w:pPr>
    </w:p>
    <w:p w14:paraId="62B261CF" w14:textId="77777777" w:rsidR="00257241" w:rsidRDefault="007C2D32">
      <w:pPr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Техническое задание получил                                                                  _______________Исполнитель</w:t>
      </w:r>
    </w:p>
    <w:sectPr w:rsidR="00257241">
      <w:headerReference w:type="default" r:id="rId13"/>
      <w:footerReference w:type="even" r:id="rId14"/>
      <w:footerReference w:type="default" r:id="rId15"/>
      <w:pgSz w:w="11907" w:h="16839"/>
      <w:pgMar w:top="426" w:right="992" w:bottom="426" w:left="806" w:header="720" w:footer="965" w:gutter="0"/>
      <w:cols w:space="720"/>
      <w:titlePg/>
      <w:docGrid w:linePitch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38A3B9" w14:textId="77777777" w:rsidR="00E23CD2" w:rsidRDefault="00E23CD2">
      <w:r>
        <w:separator/>
      </w:r>
    </w:p>
  </w:endnote>
  <w:endnote w:type="continuationSeparator" w:id="0">
    <w:p w14:paraId="6ED80949" w14:textId="77777777" w:rsidR="00E23CD2" w:rsidRDefault="00E23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INCondensedCTT">
    <w:altName w:val="Franklin Gothic Medium Cond"/>
    <w:charset w:val="CC"/>
    <w:family w:val="swiss"/>
    <w:pitch w:val="default"/>
    <w:sig w:usb0="00000000" w:usb1="00000000" w:usb2="00000000" w:usb3="00000000" w:csb0="0000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261D3" w14:textId="77777777" w:rsidR="00257241" w:rsidRDefault="00257241">
    <w:pPr>
      <w:pStyle w:val="aff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</w:rPr>
      <w:t>0</w:t>
    </w:r>
    <w:r>
      <w:rPr>
        <w:rStyle w:val="ac"/>
      </w:rPr>
      <w:fldChar w:fldCharType="end"/>
    </w:r>
  </w:p>
  <w:p w14:paraId="62B261D4" w14:textId="77777777" w:rsidR="00257241" w:rsidRDefault="00257241">
    <w:pPr>
      <w:pStyle w:val="aff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261D5" w14:textId="7F65A77E" w:rsidR="00257241" w:rsidRDefault="00257241">
    <w:pPr>
      <w:pStyle w:val="aff8"/>
    </w:pPr>
    <w:r>
      <w:rPr>
        <w:rFonts w:ascii="Wingdings" w:hAnsi="Wingdings"/>
      </w:rPr>
      <w:sym w:font="Wingdings" w:char="F06C"/>
    </w:r>
    <w:r>
      <w:t xml:space="preserve">  Стр. </w:t>
    </w:r>
    <w:r>
      <w:fldChar w:fldCharType="begin"/>
    </w:r>
    <w:r>
      <w:instrText xml:space="preserve"> PAGE \* Arabic \* MERGEFORMAT </w:instrText>
    </w:r>
    <w:r>
      <w:fldChar w:fldCharType="separate"/>
    </w:r>
    <w:r w:rsidR="006A4CF9">
      <w:rPr>
        <w:noProof/>
      </w:rPr>
      <w:t>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156C07" w14:textId="77777777" w:rsidR="00E23CD2" w:rsidRDefault="00E23CD2">
      <w:r>
        <w:separator/>
      </w:r>
    </w:p>
  </w:footnote>
  <w:footnote w:type="continuationSeparator" w:id="0">
    <w:p w14:paraId="69A238D1" w14:textId="77777777" w:rsidR="00E23CD2" w:rsidRDefault="00E23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261D2" w14:textId="6BE8B432" w:rsidR="00257241" w:rsidRDefault="00257241">
    <w:pPr>
      <w:pStyle w:val="afc"/>
    </w:pPr>
    <w:r>
      <w:tab/>
    </w:r>
    <w:r>
      <w:tab/>
    </w:r>
    <w:r>
      <w:fldChar w:fldCharType="begin"/>
    </w:r>
    <w:r>
      <w:instrText xml:space="preserve"> TIME \@ "dd MMMM yyyy 'г.'" </w:instrText>
    </w:r>
    <w:r>
      <w:fldChar w:fldCharType="separate"/>
    </w:r>
    <w:r w:rsidR="006A4CF9">
      <w:rPr>
        <w:noProof/>
      </w:rPr>
      <w:t>22 июля 2024 г.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50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40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1C1D69"/>
    <w:multiLevelType w:val="hybridMultilevel"/>
    <w:tmpl w:val="BE1CF248"/>
    <w:lvl w:ilvl="0" w:tplc="EC5C2A0E">
      <w:start w:val="1"/>
      <w:numFmt w:val="decimal"/>
      <w:lvlText w:val="%1."/>
      <w:lvlJc w:val="left"/>
      <w:pPr>
        <w:ind w:left="1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5" w:hanging="360"/>
      </w:pPr>
    </w:lvl>
    <w:lvl w:ilvl="2" w:tplc="0419001B" w:tentative="1">
      <w:start w:val="1"/>
      <w:numFmt w:val="lowerRoman"/>
      <w:lvlText w:val="%3."/>
      <w:lvlJc w:val="right"/>
      <w:pPr>
        <w:ind w:left="2635" w:hanging="180"/>
      </w:pPr>
    </w:lvl>
    <w:lvl w:ilvl="3" w:tplc="0419000F" w:tentative="1">
      <w:start w:val="1"/>
      <w:numFmt w:val="decimal"/>
      <w:lvlText w:val="%4."/>
      <w:lvlJc w:val="left"/>
      <w:pPr>
        <w:ind w:left="3355" w:hanging="360"/>
      </w:pPr>
    </w:lvl>
    <w:lvl w:ilvl="4" w:tplc="04190019" w:tentative="1">
      <w:start w:val="1"/>
      <w:numFmt w:val="lowerLetter"/>
      <w:lvlText w:val="%5."/>
      <w:lvlJc w:val="left"/>
      <w:pPr>
        <w:ind w:left="4075" w:hanging="360"/>
      </w:pPr>
    </w:lvl>
    <w:lvl w:ilvl="5" w:tplc="0419001B" w:tentative="1">
      <w:start w:val="1"/>
      <w:numFmt w:val="lowerRoman"/>
      <w:lvlText w:val="%6."/>
      <w:lvlJc w:val="right"/>
      <w:pPr>
        <w:ind w:left="4795" w:hanging="180"/>
      </w:pPr>
    </w:lvl>
    <w:lvl w:ilvl="6" w:tplc="0419000F" w:tentative="1">
      <w:start w:val="1"/>
      <w:numFmt w:val="decimal"/>
      <w:lvlText w:val="%7."/>
      <w:lvlJc w:val="left"/>
      <w:pPr>
        <w:ind w:left="5515" w:hanging="360"/>
      </w:pPr>
    </w:lvl>
    <w:lvl w:ilvl="7" w:tplc="04190019" w:tentative="1">
      <w:start w:val="1"/>
      <w:numFmt w:val="lowerLetter"/>
      <w:lvlText w:val="%8."/>
      <w:lvlJc w:val="left"/>
      <w:pPr>
        <w:ind w:left="6235" w:hanging="360"/>
      </w:pPr>
    </w:lvl>
    <w:lvl w:ilvl="8" w:tplc="0419001B" w:tentative="1">
      <w:start w:val="1"/>
      <w:numFmt w:val="lowerRoman"/>
      <w:lvlText w:val="%9."/>
      <w:lvlJc w:val="right"/>
      <w:pPr>
        <w:ind w:left="6955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5"/>
  <w:drawingGridVerticalSpacing w:val="10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3A6"/>
    <w:rsid w:val="000606D3"/>
    <w:rsid w:val="00065313"/>
    <w:rsid w:val="001202E1"/>
    <w:rsid w:val="00164ED0"/>
    <w:rsid w:val="00192E50"/>
    <w:rsid w:val="002042FE"/>
    <w:rsid w:val="002109D6"/>
    <w:rsid w:val="00257241"/>
    <w:rsid w:val="003624A4"/>
    <w:rsid w:val="003F207E"/>
    <w:rsid w:val="00510061"/>
    <w:rsid w:val="006076D1"/>
    <w:rsid w:val="00627D6E"/>
    <w:rsid w:val="00691364"/>
    <w:rsid w:val="006A4CF9"/>
    <w:rsid w:val="007A53A6"/>
    <w:rsid w:val="007C2D32"/>
    <w:rsid w:val="008571CD"/>
    <w:rsid w:val="008E154B"/>
    <w:rsid w:val="00962AF5"/>
    <w:rsid w:val="00974A82"/>
    <w:rsid w:val="00A055F0"/>
    <w:rsid w:val="00A25CB3"/>
    <w:rsid w:val="00A34197"/>
    <w:rsid w:val="00A44C28"/>
    <w:rsid w:val="00B73002"/>
    <w:rsid w:val="00BC0DAB"/>
    <w:rsid w:val="00C910B9"/>
    <w:rsid w:val="00CA20AD"/>
    <w:rsid w:val="00D728E2"/>
    <w:rsid w:val="00DE3CA6"/>
    <w:rsid w:val="00DF5C14"/>
    <w:rsid w:val="00E23CD2"/>
    <w:rsid w:val="00E528AB"/>
    <w:rsid w:val="00EB60A7"/>
    <w:rsid w:val="00F82FD4"/>
    <w:rsid w:val="00F918ED"/>
    <w:rsid w:val="00FA2A62"/>
    <w:rsid w:val="00FB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B25DD1"/>
  <w15:docId w15:val="{62794253-43B4-433E-881D-8F2036DAF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qFormat="1"/>
    <w:lsdException w:name="index 4" w:semiHidden="1" w:qFormat="1"/>
    <w:lsdException w:name="index 5" w:semiHidden="1" w:qFormat="1"/>
    <w:lsdException w:name="index 6" w:semiHidden="1" w:qFormat="1"/>
    <w:lsdException w:name="index 7" w:semiHidden="1" w:qFormat="1"/>
    <w:lsdException w:name="index 8" w:semiHidden="1" w:qFormat="1"/>
    <w:lsdException w:name="index 9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qFormat="1"/>
    <w:lsdException w:name="caption" w:qFormat="1"/>
    <w:lsdException w:name="table of figures" w:semiHidden="1" w:qFormat="1"/>
    <w:lsdException w:name="envelope address" w:qFormat="1"/>
    <w:lsdException w:name="envelope return" w:qFormat="1"/>
    <w:lsdException w:name="footnote reference" w:semiHidden="1" w:qFormat="1"/>
    <w:lsdException w:name="annotation reference" w:semiHidden="1"/>
    <w:lsdException w:name="line number" w:qFormat="1"/>
    <w:lsdException w:name="page number" w:qFormat="1"/>
    <w:lsdException w:name="endnote reference" w:semiHidden="1" w:qFormat="1"/>
    <w:lsdException w:name="endnote text" w:semiHidden="1" w:qFormat="1"/>
    <w:lsdException w:name="table of authorities" w:semiHidden="1" w:qFormat="1"/>
    <w:lsdException w:name="macro" w:semiHidden="1" w:qFormat="1"/>
    <w:lsdException w:name="toa heading" w:semiHidden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 w:qFormat="1"/>
    <w:lsdException w:name="FollowedHyperlink" w:uiPriority="99" w:qFormat="1"/>
    <w:lsdException w:name="Strong" w:qFormat="1"/>
    <w:lsdException w:name="Emphasis" w:qFormat="1"/>
    <w:lsdException w:name="Document Map" w:semiHidden="1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ind w:left="835"/>
    </w:pPr>
    <w:rPr>
      <w:rFonts w:ascii="Arial" w:hAnsi="Arial"/>
      <w:spacing w:val="-5"/>
      <w:lang w:eastAsia="en-US"/>
    </w:rPr>
  </w:style>
  <w:style w:type="paragraph" w:styleId="1">
    <w:name w:val="heading 1"/>
    <w:basedOn w:val="a1"/>
    <w:next w:val="a2"/>
    <w:qFormat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21">
    <w:name w:val="heading 2"/>
    <w:basedOn w:val="a1"/>
    <w:next w:val="a2"/>
    <w:qFormat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31">
    <w:name w:val="heading 3"/>
    <w:basedOn w:val="a1"/>
    <w:next w:val="a2"/>
    <w:qFormat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41">
    <w:name w:val="heading 4"/>
    <w:basedOn w:val="a1"/>
    <w:next w:val="a2"/>
    <w:qFormat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51">
    <w:name w:val="heading 5"/>
    <w:basedOn w:val="a1"/>
    <w:next w:val="a2"/>
    <w:qFormat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2">
    <w:name w:val="Body Text"/>
    <w:basedOn w:val="a1"/>
    <w:qFormat/>
    <w:pPr>
      <w:spacing w:after="220" w:line="180" w:lineRule="atLeast"/>
      <w:jc w:val="both"/>
    </w:pPr>
  </w:style>
  <w:style w:type="character" w:styleId="HTML">
    <w:name w:val="HTML Sample"/>
    <w:basedOn w:val="a3"/>
    <w:qFormat/>
    <w:rPr>
      <w:rFonts w:ascii="Courier New" w:hAnsi="Courier New"/>
    </w:rPr>
  </w:style>
  <w:style w:type="character" w:styleId="a6">
    <w:name w:val="FollowedHyperlink"/>
    <w:basedOn w:val="a3"/>
    <w:uiPriority w:val="99"/>
    <w:qFormat/>
    <w:rPr>
      <w:color w:val="800080"/>
      <w:u w:val="single"/>
    </w:rPr>
  </w:style>
  <w:style w:type="character" w:styleId="a7">
    <w:name w:val="footnote reference"/>
    <w:basedOn w:val="a3"/>
    <w:semiHidden/>
    <w:qFormat/>
    <w:rPr>
      <w:vertAlign w:val="superscript"/>
    </w:rPr>
  </w:style>
  <w:style w:type="character" w:styleId="a8">
    <w:name w:val="annotation reference"/>
    <w:basedOn w:val="a3"/>
    <w:semiHidden/>
    <w:rPr>
      <w:sz w:val="16"/>
      <w:szCs w:val="16"/>
    </w:rPr>
  </w:style>
  <w:style w:type="character" w:styleId="a9">
    <w:name w:val="endnote reference"/>
    <w:basedOn w:val="a3"/>
    <w:semiHidden/>
    <w:qFormat/>
    <w:rPr>
      <w:vertAlign w:val="superscript"/>
    </w:rPr>
  </w:style>
  <w:style w:type="character" w:styleId="HTML0">
    <w:name w:val="HTML Acronym"/>
    <w:basedOn w:val="a3"/>
    <w:qFormat/>
  </w:style>
  <w:style w:type="character" w:styleId="aa">
    <w:name w:val="Emphasis"/>
    <w:qFormat/>
    <w:rPr>
      <w:rFonts w:ascii="Arial Black" w:hAnsi="Arial Black"/>
      <w:sz w:val="18"/>
      <w:lang w:bidi="ar-SA"/>
    </w:rPr>
  </w:style>
  <w:style w:type="character" w:styleId="ab">
    <w:name w:val="Hyperlink"/>
    <w:basedOn w:val="a3"/>
    <w:uiPriority w:val="99"/>
    <w:qFormat/>
    <w:rPr>
      <w:color w:val="0000FF"/>
      <w:u w:val="single"/>
    </w:rPr>
  </w:style>
  <w:style w:type="character" w:styleId="HTML1">
    <w:name w:val="HTML Keyboard"/>
    <w:basedOn w:val="a3"/>
    <w:qFormat/>
    <w:rPr>
      <w:rFonts w:ascii="Courier New" w:hAnsi="Courier New"/>
      <w:sz w:val="20"/>
      <w:szCs w:val="20"/>
    </w:rPr>
  </w:style>
  <w:style w:type="character" w:styleId="HTML2">
    <w:name w:val="HTML Code"/>
    <w:basedOn w:val="a3"/>
    <w:qFormat/>
    <w:rPr>
      <w:rFonts w:ascii="Courier New" w:hAnsi="Courier New"/>
      <w:sz w:val="20"/>
      <w:szCs w:val="20"/>
    </w:rPr>
  </w:style>
  <w:style w:type="character" w:styleId="ac">
    <w:name w:val="page number"/>
    <w:qFormat/>
    <w:rPr>
      <w:sz w:val="18"/>
      <w:lang w:bidi="ar-SA"/>
    </w:rPr>
  </w:style>
  <w:style w:type="character" w:styleId="ad">
    <w:name w:val="line number"/>
    <w:basedOn w:val="a3"/>
    <w:qFormat/>
  </w:style>
  <w:style w:type="character" w:styleId="HTML3">
    <w:name w:val="HTML Definition"/>
    <w:basedOn w:val="a3"/>
    <w:qFormat/>
    <w:rPr>
      <w:i/>
      <w:iCs/>
    </w:rPr>
  </w:style>
  <w:style w:type="character" w:styleId="HTML4">
    <w:name w:val="HTML Variable"/>
    <w:basedOn w:val="a3"/>
    <w:qFormat/>
    <w:rPr>
      <w:i/>
      <w:iCs/>
    </w:rPr>
  </w:style>
  <w:style w:type="character" w:styleId="HTML5">
    <w:name w:val="HTML Typewriter"/>
    <w:basedOn w:val="a3"/>
    <w:qFormat/>
    <w:rPr>
      <w:rFonts w:ascii="Courier New" w:hAnsi="Courier New"/>
      <w:sz w:val="20"/>
      <w:szCs w:val="20"/>
    </w:rPr>
  </w:style>
  <w:style w:type="character" w:styleId="ae">
    <w:name w:val="Strong"/>
    <w:basedOn w:val="a3"/>
    <w:qFormat/>
    <w:rPr>
      <w:b/>
      <w:bCs/>
    </w:rPr>
  </w:style>
  <w:style w:type="character" w:styleId="HTML6">
    <w:name w:val="HTML Cite"/>
    <w:basedOn w:val="a3"/>
    <w:qFormat/>
    <w:rPr>
      <w:i/>
      <w:iCs/>
    </w:rPr>
  </w:style>
  <w:style w:type="paragraph" w:styleId="af">
    <w:name w:val="Balloon Text"/>
    <w:basedOn w:val="a1"/>
    <w:semiHidden/>
    <w:qFormat/>
    <w:rPr>
      <w:rFonts w:ascii="Tahoma" w:hAnsi="Tahoma" w:cs="Tahoma"/>
      <w:sz w:val="16"/>
      <w:szCs w:val="16"/>
    </w:rPr>
  </w:style>
  <w:style w:type="paragraph" w:styleId="52">
    <w:name w:val="List 5"/>
    <w:basedOn w:val="a1"/>
    <w:qFormat/>
    <w:pPr>
      <w:ind w:left="2635" w:hanging="360"/>
    </w:pPr>
  </w:style>
  <w:style w:type="paragraph" w:styleId="af0">
    <w:name w:val="List Continue"/>
    <w:basedOn w:val="a1"/>
    <w:qFormat/>
    <w:pPr>
      <w:spacing w:after="120"/>
      <w:ind w:left="1195"/>
    </w:pPr>
  </w:style>
  <w:style w:type="paragraph" w:styleId="22">
    <w:name w:val="Body Text 2"/>
    <w:basedOn w:val="a1"/>
    <w:qFormat/>
    <w:pPr>
      <w:spacing w:after="120" w:line="480" w:lineRule="auto"/>
    </w:pPr>
  </w:style>
  <w:style w:type="paragraph" w:styleId="5">
    <w:name w:val="List Number 5"/>
    <w:basedOn w:val="a1"/>
    <w:qFormat/>
    <w:pPr>
      <w:numPr>
        <w:numId w:val="1"/>
      </w:numPr>
      <w:ind w:left="2635"/>
    </w:pPr>
  </w:style>
  <w:style w:type="paragraph" w:styleId="af1">
    <w:name w:val="Closing"/>
    <w:basedOn w:val="a1"/>
    <w:qFormat/>
    <w:pPr>
      <w:ind w:left="4252"/>
    </w:pPr>
  </w:style>
  <w:style w:type="paragraph" w:styleId="af2">
    <w:name w:val="Normal Indent"/>
    <w:basedOn w:val="a1"/>
    <w:qFormat/>
    <w:pPr>
      <w:ind w:left="1555"/>
    </w:pPr>
  </w:style>
  <w:style w:type="paragraph" w:styleId="23">
    <w:name w:val="envelope return"/>
    <w:basedOn w:val="a1"/>
    <w:qFormat/>
    <w:rPr>
      <w:rFonts w:cs="Arial"/>
    </w:rPr>
  </w:style>
  <w:style w:type="paragraph" w:styleId="af3">
    <w:name w:val="Plain Text"/>
    <w:basedOn w:val="a1"/>
    <w:rPr>
      <w:rFonts w:ascii="Courier New" w:hAnsi="Courier New" w:cs="Courier New"/>
    </w:rPr>
  </w:style>
  <w:style w:type="paragraph" w:styleId="32">
    <w:name w:val="Body Text Indent 3"/>
    <w:basedOn w:val="a1"/>
    <w:qFormat/>
    <w:pPr>
      <w:spacing w:after="120"/>
      <w:ind w:left="283"/>
    </w:pPr>
    <w:rPr>
      <w:sz w:val="16"/>
      <w:szCs w:val="16"/>
    </w:rPr>
  </w:style>
  <w:style w:type="paragraph" w:styleId="af4">
    <w:name w:val="endnote text"/>
    <w:basedOn w:val="a1"/>
    <w:semiHidden/>
    <w:qFormat/>
  </w:style>
  <w:style w:type="paragraph" w:styleId="af5">
    <w:name w:val="caption"/>
    <w:basedOn w:val="a1"/>
    <w:next w:val="a1"/>
    <w:qFormat/>
    <w:pPr>
      <w:spacing w:before="120" w:after="120"/>
    </w:pPr>
    <w:rPr>
      <w:b/>
      <w:bCs/>
    </w:rPr>
  </w:style>
  <w:style w:type="paragraph" w:styleId="af6">
    <w:name w:val="annotation text"/>
    <w:basedOn w:val="a1"/>
    <w:link w:val="af7"/>
    <w:semiHidden/>
    <w:qFormat/>
  </w:style>
  <w:style w:type="paragraph" w:styleId="10">
    <w:name w:val="index 1"/>
    <w:basedOn w:val="a1"/>
    <w:next w:val="a1"/>
    <w:semiHidden/>
    <w:qFormat/>
    <w:pPr>
      <w:ind w:left="200" w:hanging="200"/>
    </w:pPr>
  </w:style>
  <w:style w:type="paragraph" w:styleId="af8">
    <w:name w:val="annotation subject"/>
    <w:basedOn w:val="af6"/>
    <w:next w:val="af6"/>
    <w:link w:val="af9"/>
    <w:semiHidden/>
    <w:unhideWhenUsed/>
    <w:qFormat/>
    <w:rPr>
      <w:b/>
      <w:bCs/>
    </w:rPr>
  </w:style>
  <w:style w:type="paragraph" w:styleId="afa">
    <w:name w:val="Document Map"/>
    <w:basedOn w:val="a1"/>
    <w:semiHidden/>
    <w:qFormat/>
    <w:pPr>
      <w:shd w:val="clear" w:color="auto" w:fill="000080"/>
    </w:pPr>
    <w:rPr>
      <w:rFonts w:ascii="Tahoma" w:hAnsi="Tahoma" w:cs="Tahoma"/>
    </w:rPr>
  </w:style>
  <w:style w:type="paragraph" w:styleId="afb">
    <w:name w:val="footnote text"/>
    <w:basedOn w:val="a1"/>
    <w:semiHidden/>
    <w:qFormat/>
  </w:style>
  <w:style w:type="paragraph" w:styleId="80">
    <w:name w:val="toc 8"/>
    <w:basedOn w:val="a1"/>
    <w:next w:val="a1"/>
    <w:semiHidden/>
    <w:qFormat/>
    <w:pPr>
      <w:ind w:left="1400"/>
    </w:pPr>
  </w:style>
  <w:style w:type="paragraph" w:styleId="24">
    <w:name w:val="index 2"/>
    <w:basedOn w:val="a1"/>
    <w:next w:val="a1"/>
    <w:semiHidden/>
    <w:qFormat/>
    <w:pPr>
      <w:ind w:left="400" w:hanging="200"/>
    </w:pPr>
  </w:style>
  <w:style w:type="paragraph" w:styleId="3">
    <w:name w:val="List Number 3"/>
    <w:basedOn w:val="a1"/>
    <w:qFormat/>
    <w:pPr>
      <w:numPr>
        <w:numId w:val="2"/>
      </w:numPr>
      <w:ind w:left="1915"/>
    </w:pPr>
  </w:style>
  <w:style w:type="paragraph" w:styleId="HTML7">
    <w:name w:val="HTML Address"/>
    <w:basedOn w:val="a1"/>
    <w:qFormat/>
    <w:rPr>
      <w:i/>
      <w:iCs/>
    </w:rPr>
  </w:style>
  <w:style w:type="paragraph" w:styleId="70">
    <w:name w:val="index 7"/>
    <w:basedOn w:val="a1"/>
    <w:next w:val="a1"/>
    <w:semiHidden/>
    <w:qFormat/>
    <w:pPr>
      <w:ind w:left="1400" w:hanging="200"/>
    </w:pPr>
  </w:style>
  <w:style w:type="paragraph" w:styleId="33">
    <w:name w:val="index 3"/>
    <w:basedOn w:val="a1"/>
    <w:next w:val="a1"/>
    <w:semiHidden/>
    <w:qFormat/>
    <w:pPr>
      <w:ind w:left="600" w:hanging="200"/>
    </w:pPr>
  </w:style>
  <w:style w:type="paragraph" w:styleId="53">
    <w:name w:val="index 5"/>
    <w:basedOn w:val="a1"/>
    <w:next w:val="a1"/>
    <w:semiHidden/>
    <w:qFormat/>
    <w:pPr>
      <w:ind w:left="1000" w:hanging="200"/>
    </w:pPr>
  </w:style>
  <w:style w:type="paragraph" w:styleId="42">
    <w:name w:val="index 4"/>
    <w:basedOn w:val="a1"/>
    <w:next w:val="a1"/>
    <w:semiHidden/>
    <w:qFormat/>
    <w:pPr>
      <w:ind w:left="800" w:hanging="200"/>
    </w:pPr>
  </w:style>
  <w:style w:type="paragraph" w:styleId="afc">
    <w:name w:val="header"/>
    <w:basedOn w:val="afd"/>
    <w:qFormat/>
    <w:pPr>
      <w:spacing w:after="600"/>
    </w:pPr>
  </w:style>
  <w:style w:type="paragraph" w:customStyle="1" w:styleId="afd">
    <w:name w:val="База верхнего колонтитула"/>
    <w:basedOn w:val="a2"/>
    <w:qFormat/>
    <w:pPr>
      <w:keepLines/>
      <w:tabs>
        <w:tab w:val="center" w:pos="4320"/>
        <w:tab w:val="right" w:pos="8640"/>
      </w:tabs>
      <w:spacing w:after="0"/>
    </w:pPr>
  </w:style>
  <w:style w:type="paragraph" w:styleId="90">
    <w:name w:val="toc 9"/>
    <w:basedOn w:val="a1"/>
    <w:next w:val="a1"/>
    <w:semiHidden/>
    <w:qFormat/>
    <w:pPr>
      <w:ind w:left="1600"/>
    </w:pPr>
  </w:style>
  <w:style w:type="paragraph" w:styleId="71">
    <w:name w:val="toc 7"/>
    <w:basedOn w:val="a1"/>
    <w:next w:val="a1"/>
    <w:semiHidden/>
    <w:qFormat/>
    <w:pPr>
      <w:ind w:left="1200"/>
    </w:pPr>
  </w:style>
  <w:style w:type="paragraph" w:styleId="60">
    <w:name w:val="index 6"/>
    <w:basedOn w:val="a1"/>
    <w:next w:val="a1"/>
    <w:semiHidden/>
    <w:qFormat/>
    <w:pPr>
      <w:ind w:left="1200" w:hanging="200"/>
    </w:pPr>
  </w:style>
  <w:style w:type="paragraph" w:styleId="afe">
    <w:name w:val="envelope address"/>
    <w:basedOn w:val="a1"/>
    <w:qFormat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81">
    <w:name w:val="index 8"/>
    <w:basedOn w:val="a1"/>
    <w:next w:val="a1"/>
    <w:semiHidden/>
    <w:qFormat/>
    <w:pPr>
      <w:ind w:left="1600" w:hanging="200"/>
    </w:pPr>
  </w:style>
  <w:style w:type="paragraph" w:styleId="91">
    <w:name w:val="index 9"/>
    <w:basedOn w:val="a1"/>
    <w:next w:val="a1"/>
    <w:semiHidden/>
    <w:qFormat/>
    <w:pPr>
      <w:ind w:left="1800" w:hanging="200"/>
    </w:pPr>
  </w:style>
  <w:style w:type="paragraph" w:styleId="4">
    <w:name w:val="List Number 4"/>
    <w:basedOn w:val="a1"/>
    <w:qFormat/>
    <w:pPr>
      <w:numPr>
        <w:numId w:val="3"/>
      </w:numPr>
      <w:ind w:left="2275"/>
    </w:pPr>
  </w:style>
  <w:style w:type="paragraph" w:styleId="aff">
    <w:name w:val="toa heading"/>
    <w:basedOn w:val="a1"/>
    <w:next w:val="a1"/>
    <w:semiHidden/>
    <w:qFormat/>
    <w:pPr>
      <w:spacing w:before="120"/>
    </w:pPr>
    <w:rPr>
      <w:rFonts w:cs="Arial"/>
      <w:b/>
      <w:bCs/>
      <w:sz w:val="24"/>
      <w:szCs w:val="24"/>
    </w:rPr>
  </w:style>
  <w:style w:type="paragraph" w:styleId="aff0">
    <w:name w:val="index heading"/>
    <w:basedOn w:val="a1"/>
    <w:next w:val="10"/>
    <w:semiHidden/>
    <w:qFormat/>
    <w:rPr>
      <w:rFonts w:cs="Arial"/>
      <w:b/>
      <w:bCs/>
    </w:rPr>
  </w:style>
  <w:style w:type="paragraph" w:styleId="11">
    <w:name w:val="toc 1"/>
    <w:basedOn w:val="a1"/>
    <w:next w:val="a1"/>
    <w:semiHidden/>
    <w:qFormat/>
    <w:pPr>
      <w:ind w:left="0"/>
    </w:pPr>
  </w:style>
  <w:style w:type="paragraph" w:styleId="aff1">
    <w:name w:val="table of authorities"/>
    <w:basedOn w:val="a1"/>
    <w:next w:val="a1"/>
    <w:semiHidden/>
    <w:qFormat/>
    <w:pPr>
      <w:ind w:left="200" w:hanging="200"/>
    </w:pPr>
  </w:style>
  <w:style w:type="paragraph" w:styleId="aff2">
    <w:name w:val="macro"/>
    <w:semiHidden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835"/>
    </w:pPr>
    <w:rPr>
      <w:rFonts w:ascii="Courier New" w:hAnsi="Courier New" w:cs="Courier New"/>
      <w:spacing w:val="-5"/>
      <w:lang w:eastAsia="en-US"/>
    </w:rPr>
  </w:style>
  <w:style w:type="paragraph" w:styleId="61">
    <w:name w:val="toc 6"/>
    <w:basedOn w:val="a1"/>
    <w:next w:val="a1"/>
    <w:semiHidden/>
    <w:qFormat/>
    <w:pPr>
      <w:ind w:left="1000"/>
    </w:pPr>
  </w:style>
  <w:style w:type="paragraph" w:styleId="aff3">
    <w:name w:val="table of figures"/>
    <w:basedOn w:val="a1"/>
    <w:next w:val="a1"/>
    <w:semiHidden/>
    <w:qFormat/>
    <w:pPr>
      <w:ind w:left="400" w:hanging="400"/>
    </w:pPr>
  </w:style>
  <w:style w:type="paragraph" w:styleId="34">
    <w:name w:val="toc 3"/>
    <w:basedOn w:val="a1"/>
    <w:next w:val="a1"/>
    <w:semiHidden/>
    <w:qFormat/>
    <w:pPr>
      <w:ind w:left="400"/>
    </w:pPr>
  </w:style>
  <w:style w:type="paragraph" w:styleId="25">
    <w:name w:val="toc 2"/>
    <w:basedOn w:val="a1"/>
    <w:next w:val="a1"/>
    <w:semiHidden/>
    <w:qFormat/>
    <w:pPr>
      <w:ind w:left="200"/>
    </w:pPr>
  </w:style>
  <w:style w:type="paragraph" w:styleId="43">
    <w:name w:val="toc 4"/>
    <w:basedOn w:val="a1"/>
    <w:next w:val="a1"/>
    <w:semiHidden/>
    <w:qFormat/>
    <w:pPr>
      <w:ind w:left="600"/>
    </w:pPr>
  </w:style>
  <w:style w:type="paragraph" w:styleId="54">
    <w:name w:val="toc 5"/>
    <w:basedOn w:val="a1"/>
    <w:next w:val="a1"/>
    <w:semiHidden/>
    <w:qFormat/>
    <w:pPr>
      <w:ind w:left="800"/>
    </w:pPr>
  </w:style>
  <w:style w:type="paragraph" w:styleId="aff4">
    <w:name w:val="Date"/>
    <w:basedOn w:val="a1"/>
    <w:next w:val="a1"/>
    <w:qFormat/>
  </w:style>
  <w:style w:type="paragraph" w:styleId="50">
    <w:name w:val="List Bullet 5"/>
    <w:basedOn w:val="a1"/>
    <w:qFormat/>
    <w:pPr>
      <w:numPr>
        <w:numId w:val="4"/>
      </w:numPr>
      <w:ind w:left="2635"/>
    </w:pPr>
  </w:style>
  <w:style w:type="paragraph" w:styleId="aff5">
    <w:name w:val="Body Text First Indent"/>
    <w:basedOn w:val="a2"/>
    <w:qFormat/>
    <w:pPr>
      <w:spacing w:after="120" w:line="240" w:lineRule="auto"/>
      <w:ind w:firstLine="210"/>
      <w:jc w:val="left"/>
    </w:pPr>
  </w:style>
  <w:style w:type="paragraph" w:styleId="26">
    <w:name w:val="Body Text First Indent 2"/>
    <w:basedOn w:val="aff6"/>
    <w:qFormat/>
    <w:pPr>
      <w:ind w:firstLine="210"/>
    </w:pPr>
  </w:style>
  <w:style w:type="paragraph" w:styleId="aff6">
    <w:name w:val="Body Text Indent"/>
    <w:basedOn w:val="a1"/>
    <w:qFormat/>
    <w:pPr>
      <w:spacing w:after="120"/>
      <w:ind w:left="283"/>
    </w:pPr>
  </w:style>
  <w:style w:type="paragraph" w:styleId="40">
    <w:name w:val="List Bullet 4"/>
    <w:basedOn w:val="a1"/>
    <w:qFormat/>
    <w:pPr>
      <w:numPr>
        <w:numId w:val="5"/>
      </w:numPr>
      <w:ind w:left="2275"/>
    </w:pPr>
  </w:style>
  <w:style w:type="paragraph" w:styleId="a0">
    <w:name w:val="List Bullet"/>
    <w:basedOn w:val="a1"/>
    <w:qFormat/>
    <w:pPr>
      <w:numPr>
        <w:numId w:val="6"/>
      </w:numPr>
      <w:ind w:left="1195"/>
    </w:pPr>
  </w:style>
  <w:style w:type="paragraph" w:styleId="20">
    <w:name w:val="List Bullet 2"/>
    <w:basedOn w:val="a1"/>
    <w:qFormat/>
    <w:pPr>
      <w:numPr>
        <w:numId w:val="7"/>
      </w:numPr>
      <w:ind w:left="1555"/>
    </w:pPr>
  </w:style>
  <w:style w:type="paragraph" w:styleId="30">
    <w:name w:val="List Bullet 3"/>
    <w:basedOn w:val="a1"/>
    <w:qFormat/>
    <w:pPr>
      <w:numPr>
        <w:numId w:val="8"/>
      </w:numPr>
      <w:ind w:left="1915"/>
    </w:pPr>
  </w:style>
  <w:style w:type="paragraph" w:styleId="aff7">
    <w:name w:val="Title"/>
    <w:basedOn w:val="a1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ff8">
    <w:name w:val="footer"/>
    <w:basedOn w:val="afd"/>
    <w:qFormat/>
    <w:pPr>
      <w:spacing w:before="600"/>
    </w:pPr>
    <w:rPr>
      <w:sz w:val="18"/>
    </w:rPr>
  </w:style>
  <w:style w:type="paragraph" w:styleId="a">
    <w:name w:val="List Number"/>
    <w:basedOn w:val="a1"/>
    <w:qFormat/>
    <w:pPr>
      <w:numPr>
        <w:numId w:val="9"/>
      </w:numPr>
      <w:ind w:left="1195"/>
    </w:pPr>
  </w:style>
  <w:style w:type="paragraph" w:styleId="2">
    <w:name w:val="List Number 2"/>
    <w:basedOn w:val="a1"/>
    <w:pPr>
      <w:numPr>
        <w:numId w:val="10"/>
      </w:numPr>
      <w:ind w:left="1555"/>
    </w:pPr>
  </w:style>
  <w:style w:type="paragraph" w:styleId="aff9">
    <w:name w:val="List"/>
    <w:basedOn w:val="a1"/>
    <w:qFormat/>
    <w:pPr>
      <w:ind w:left="1195" w:hanging="360"/>
    </w:pPr>
  </w:style>
  <w:style w:type="paragraph" w:styleId="affa">
    <w:name w:val="Normal (Web)"/>
    <w:basedOn w:val="a1"/>
    <w:qFormat/>
    <w:rPr>
      <w:rFonts w:ascii="Times New Roman" w:hAnsi="Times New Roman"/>
      <w:sz w:val="24"/>
      <w:szCs w:val="24"/>
    </w:rPr>
  </w:style>
  <w:style w:type="paragraph" w:styleId="35">
    <w:name w:val="Body Text 3"/>
    <w:basedOn w:val="a1"/>
    <w:qFormat/>
    <w:pPr>
      <w:spacing w:after="120"/>
    </w:pPr>
    <w:rPr>
      <w:sz w:val="16"/>
      <w:szCs w:val="16"/>
    </w:rPr>
  </w:style>
  <w:style w:type="paragraph" w:styleId="27">
    <w:name w:val="Body Text Indent 2"/>
    <w:basedOn w:val="a1"/>
    <w:qFormat/>
    <w:pPr>
      <w:spacing w:after="120" w:line="480" w:lineRule="auto"/>
      <w:ind w:left="283"/>
    </w:pPr>
  </w:style>
  <w:style w:type="paragraph" w:styleId="affb">
    <w:name w:val="Subtitle"/>
    <w:basedOn w:val="a1"/>
    <w:qFormat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affc">
    <w:name w:val="Signature"/>
    <w:basedOn w:val="a1"/>
    <w:qFormat/>
    <w:pPr>
      <w:ind w:left="4252"/>
    </w:pPr>
  </w:style>
  <w:style w:type="paragraph" w:styleId="affd">
    <w:name w:val="Salutation"/>
    <w:basedOn w:val="a1"/>
    <w:next w:val="a1"/>
    <w:qFormat/>
  </w:style>
  <w:style w:type="paragraph" w:styleId="28">
    <w:name w:val="List Continue 2"/>
    <w:basedOn w:val="a1"/>
    <w:qFormat/>
    <w:pPr>
      <w:spacing w:after="120"/>
      <w:ind w:left="1555"/>
    </w:pPr>
  </w:style>
  <w:style w:type="paragraph" w:styleId="36">
    <w:name w:val="List Continue 3"/>
    <w:basedOn w:val="a1"/>
    <w:qFormat/>
    <w:pPr>
      <w:spacing w:after="120"/>
      <w:ind w:left="1915"/>
    </w:pPr>
  </w:style>
  <w:style w:type="paragraph" w:styleId="44">
    <w:name w:val="List Continue 4"/>
    <w:basedOn w:val="a1"/>
    <w:qFormat/>
    <w:pPr>
      <w:spacing w:after="120"/>
      <w:ind w:left="2275"/>
    </w:pPr>
  </w:style>
  <w:style w:type="paragraph" w:styleId="55">
    <w:name w:val="List Continue 5"/>
    <w:basedOn w:val="a1"/>
    <w:qFormat/>
    <w:pPr>
      <w:spacing w:after="120"/>
      <w:ind w:left="2635"/>
    </w:pPr>
  </w:style>
  <w:style w:type="paragraph" w:styleId="29">
    <w:name w:val="List 2"/>
    <w:basedOn w:val="a1"/>
    <w:qFormat/>
    <w:pPr>
      <w:ind w:left="1555" w:hanging="360"/>
    </w:pPr>
  </w:style>
  <w:style w:type="paragraph" w:styleId="37">
    <w:name w:val="List 3"/>
    <w:basedOn w:val="a1"/>
    <w:qFormat/>
    <w:pPr>
      <w:ind w:left="1915" w:hanging="360"/>
    </w:pPr>
  </w:style>
  <w:style w:type="paragraph" w:styleId="45">
    <w:name w:val="List 4"/>
    <w:basedOn w:val="a1"/>
    <w:qFormat/>
    <w:pPr>
      <w:ind w:left="2275" w:hanging="360"/>
    </w:pPr>
  </w:style>
  <w:style w:type="paragraph" w:styleId="HTML8">
    <w:name w:val="HTML Preformatted"/>
    <w:basedOn w:val="a1"/>
    <w:qFormat/>
    <w:rPr>
      <w:rFonts w:ascii="Courier New" w:hAnsi="Courier New" w:cs="Courier New"/>
    </w:rPr>
  </w:style>
  <w:style w:type="paragraph" w:styleId="affe">
    <w:name w:val="Block Text"/>
    <w:basedOn w:val="a1"/>
    <w:qFormat/>
    <w:pPr>
      <w:spacing w:after="120"/>
      <w:ind w:left="1440" w:right="1440"/>
    </w:pPr>
  </w:style>
  <w:style w:type="paragraph" w:styleId="afff">
    <w:name w:val="Message Header"/>
    <w:basedOn w:val="a2"/>
    <w:qFormat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paragraph" w:styleId="afff0">
    <w:name w:val="E-mail Signature"/>
    <w:basedOn w:val="a1"/>
    <w:qFormat/>
  </w:style>
  <w:style w:type="table" w:styleId="afff1">
    <w:name w:val="Table Grid"/>
    <w:basedOn w:val="a4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2">
    <w:name w:val="Флажок"/>
    <w:qFormat/>
    <w:rPr>
      <w:rFonts w:ascii="Times New Roman" w:hAnsi="Times New Roman"/>
      <w:sz w:val="22"/>
      <w:lang w:bidi="ar-SA"/>
    </w:rPr>
  </w:style>
  <w:style w:type="paragraph" w:customStyle="1" w:styleId="afff3">
    <w:name w:val="Название предприятия"/>
    <w:basedOn w:val="a1"/>
    <w:qFormat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afff4">
    <w:name w:val="Название документа"/>
    <w:basedOn w:val="a1"/>
    <w:qFormat/>
    <w:pPr>
      <w:keepNext/>
      <w:keepLines/>
      <w:spacing w:before="400" w:after="120" w:line="240" w:lineRule="atLeast"/>
      <w:ind w:left="0"/>
    </w:pPr>
    <w:rPr>
      <w:rFonts w:ascii="Arial Black" w:hAnsi="Arial Black"/>
      <w:spacing w:val="-100"/>
      <w:kern w:val="28"/>
      <w:sz w:val="108"/>
    </w:rPr>
  </w:style>
  <w:style w:type="paragraph" w:customStyle="1" w:styleId="afff5">
    <w:name w:val="База заголовка"/>
    <w:basedOn w:val="a2"/>
    <w:next w:val="a2"/>
    <w:qFormat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customStyle="1" w:styleId="afff6">
    <w:name w:val="Заголовок сообщения (первый)"/>
    <w:basedOn w:val="afff"/>
    <w:next w:val="afff"/>
    <w:qFormat/>
  </w:style>
  <w:style w:type="character" w:customStyle="1" w:styleId="afff7">
    <w:name w:val="Заголовок сообщения (текст)"/>
    <w:qFormat/>
    <w:rPr>
      <w:rFonts w:ascii="Arial Black" w:hAnsi="Arial Black"/>
      <w:sz w:val="18"/>
      <w:lang w:bidi="ar-SA"/>
    </w:rPr>
  </w:style>
  <w:style w:type="paragraph" w:customStyle="1" w:styleId="afff8">
    <w:name w:val="Заголовок сообщения (последний)"/>
    <w:basedOn w:val="afff"/>
    <w:next w:val="a2"/>
    <w:qFormat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paragraph" w:customStyle="1" w:styleId="afff9">
    <w:name w:val="Обратные адреса"/>
    <w:basedOn w:val="a1"/>
    <w:qFormat/>
    <w:pPr>
      <w:keepLines/>
      <w:spacing w:line="200" w:lineRule="atLeast"/>
      <w:ind w:left="0"/>
    </w:pPr>
    <w:rPr>
      <w:spacing w:val="-2"/>
      <w:sz w:val="16"/>
    </w:rPr>
  </w:style>
  <w:style w:type="paragraph" w:customStyle="1" w:styleId="afffa">
    <w:name w:val="Имя в подписи"/>
    <w:basedOn w:val="a1"/>
    <w:next w:val="a1"/>
    <w:qFormat/>
    <w:pPr>
      <w:keepNext/>
      <w:keepLines/>
      <w:spacing w:before="660" w:line="180" w:lineRule="atLeast"/>
      <w:jc w:val="both"/>
    </w:pPr>
  </w:style>
  <w:style w:type="character" w:customStyle="1" w:styleId="afffb">
    <w:name w:val="Девиз"/>
    <w:basedOn w:val="a3"/>
    <w:qFormat/>
    <w:rPr>
      <w:rFonts w:ascii="Arial Black" w:hAnsi="Arial Black"/>
      <w:color w:val="FFFFFF"/>
      <w:spacing w:val="-10"/>
      <w:position w:val="0"/>
      <w:sz w:val="19"/>
      <w:shd w:val="solid" w:color="auto" w:fill="auto"/>
    </w:rPr>
  </w:style>
  <w:style w:type="paragraph" w:customStyle="1" w:styleId="12">
    <w:name w:val="Заголовок записки1"/>
    <w:basedOn w:val="a1"/>
    <w:next w:val="a1"/>
    <w:qFormat/>
  </w:style>
  <w:style w:type="paragraph" w:styleId="afffc">
    <w:name w:val="List Paragraph"/>
    <w:basedOn w:val="a1"/>
    <w:uiPriority w:val="34"/>
    <w:qFormat/>
    <w:pPr>
      <w:ind w:left="720"/>
      <w:contextualSpacing/>
    </w:pPr>
  </w:style>
  <w:style w:type="paragraph" w:styleId="afffd">
    <w:name w:val="No Spacing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table" w:customStyle="1" w:styleId="13">
    <w:name w:val="Сетка таблицы1"/>
    <w:basedOn w:val="a4"/>
    <w:uiPriority w:val="3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7">
    <w:name w:val="Текст примечания Знак"/>
    <w:basedOn w:val="a3"/>
    <w:link w:val="af6"/>
    <w:semiHidden/>
    <w:rPr>
      <w:rFonts w:ascii="Arial" w:hAnsi="Arial"/>
      <w:spacing w:val="-5"/>
      <w:lang w:eastAsia="en-US"/>
    </w:rPr>
  </w:style>
  <w:style w:type="character" w:customStyle="1" w:styleId="af9">
    <w:name w:val="Тема примечания Знак"/>
    <w:basedOn w:val="af7"/>
    <w:link w:val="af8"/>
    <w:semiHidden/>
    <w:qFormat/>
    <w:rPr>
      <w:rFonts w:ascii="Arial" w:hAnsi="Arial"/>
      <w:b/>
      <w:bCs/>
      <w:spacing w:val="-5"/>
      <w:lang w:eastAsia="en-US"/>
    </w:rPr>
  </w:style>
  <w:style w:type="paragraph" w:customStyle="1" w:styleId="msonormal0">
    <w:name w:val="msonormal"/>
    <w:basedOn w:val="a1"/>
    <w:rsid w:val="00271D71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  <w:style w:type="paragraph" w:customStyle="1" w:styleId="font5">
    <w:name w:val="font5"/>
    <w:basedOn w:val="a1"/>
    <w:rsid w:val="00271D71"/>
    <w:pPr>
      <w:spacing w:before="100" w:beforeAutospacing="1" w:after="100" w:afterAutospacing="1"/>
      <w:ind w:left="0"/>
    </w:pPr>
    <w:rPr>
      <w:rFonts w:ascii="Tahoma" w:hAnsi="Tahoma" w:cs="Tahoma"/>
      <w:b/>
      <w:bCs/>
      <w:color w:val="000000"/>
      <w:spacing w:val="0"/>
      <w:sz w:val="18"/>
      <w:szCs w:val="18"/>
      <w:lang w:eastAsia="ru-RU"/>
    </w:rPr>
  </w:style>
  <w:style w:type="paragraph" w:customStyle="1" w:styleId="xl65">
    <w:name w:val="xl65"/>
    <w:basedOn w:val="a1"/>
    <w:rsid w:val="00271D7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808080"/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66">
    <w:name w:val="xl66"/>
    <w:basedOn w:val="a1"/>
    <w:rsid w:val="00271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67">
    <w:name w:val="xl67"/>
    <w:basedOn w:val="a1"/>
    <w:rsid w:val="00271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68">
    <w:name w:val="xl68"/>
    <w:basedOn w:val="a1"/>
    <w:rsid w:val="00271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69">
    <w:name w:val="xl69"/>
    <w:basedOn w:val="a1"/>
    <w:rsid w:val="00271D71"/>
    <w:pPr>
      <w:pBdr>
        <w:top w:val="single" w:sz="4" w:space="0" w:color="000000"/>
        <w:right w:val="single" w:sz="4" w:space="0" w:color="000000"/>
      </w:pBdr>
      <w:shd w:val="clear" w:color="000000" w:fill="808080"/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70">
    <w:name w:val="xl70"/>
    <w:basedOn w:val="a1"/>
    <w:rsid w:val="00271D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71">
    <w:name w:val="xl71"/>
    <w:basedOn w:val="a1"/>
    <w:rsid w:val="00271D7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808080"/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72">
    <w:name w:val="xl72"/>
    <w:basedOn w:val="a1"/>
    <w:rsid w:val="00271D71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  <w:style w:type="paragraph" w:customStyle="1" w:styleId="xl63">
    <w:name w:val="xl63"/>
    <w:basedOn w:val="a1"/>
    <w:rsid w:val="00691364"/>
    <w:pPr>
      <w:spacing w:before="100" w:beforeAutospacing="1" w:after="100" w:afterAutospacing="1"/>
      <w:ind w:left="0"/>
      <w:jc w:val="center"/>
      <w:textAlignment w:val="center"/>
    </w:pPr>
    <w:rPr>
      <w:rFonts w:ascii="Calibri" w:hAnsi="Calibri" w:cs="Calibri"/>
      <w:b/>
      <w:bCs/>
      <w:spacing w:val="0"/>
      <w:sz w:val="16"/>
      <w:szCs w:val="16"/>
      <w:lang w:eastAsia="ru-RU"/>
    </w:rPr>
  </w:style>
  <w:style w:type="paragraph" w:customStyle="1" w:styleId="xl64">
    <w:name w:val="xl64"/>
    <w:basedOn w:val="a1"/>
    <w:rsid w:val="00691364"/>
    <w:pPr>
      <w:spacing w:before="100" w:beforeAutospacing="1" w:after="100" w:afterAutospacing="1"/>
      <w:ind w:left="0"/>
    </w:pPr>
    <w:rPr>
      <w:rFonts w:ascii="Calibri" w:hAnsi="Calibri" w:cs="Calibri"/>
      <w:spacing w:val="0"/>
      <w:sz w:val="16"/>
      <w:szCs w:val="16"/>
      <w:lang w:eastAsia="ru-RU"/>
    </w:rPr>
  </w:style>
  <w:style w:type="paragraph" w:customStyle="1" w:styleId="xl73">
    <w:name w:val="xl73"/>
    <w:basedOn w:val="a1"/>
    <w:rsid w:val="006913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Calibri" w:hAnsi="Calibri" w:cs="Calibri"/>
      <w:spacing w:val="0"/>
      <w:sz w:val="16"/>
      <w:szCs w:val="16"/>
      <w:lang w:eastAsia="ru-RU"/>
    </w:rPr>
  </w:style>
  <w:style w:type="paragraph" w:customStyle="1" w:styleId="xl74">
    <w:name w:val="xl74"/>
    <w:basedOn w:val="a1"/>
    <w:rsid w:val="0069136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Calibri" w:hAnsi="Calibri" w:cs="Calibri"/>
      <w:b/>
      <w:bCs/>
      <w:spacing w:val="0"/>
      <w:sz w:val="16"/>
      <w:szCs w:val="16"/>
      <w:lang w:eastAsia="ru-RU"/>
    </w:rPr>
  </w:style>
  <w:style w:type="paragraph" w:customStyle="1" w:styleId="xl75">
    <w:name w:val="xl75"/>
    <w:basedOn w:val="a1"/>
    <w:rsid w:val="0069136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Calibri" w:hAnsi="Calibri" w:cs="Calibri"/>
      <w:b/>
      <w:bCs/>
      <w:spacing w:val="0"/>
      <w:sz w:val="16"/>
      <w:szCs w:val="16"/>
      <w:lang w:eastAsia="ru-RU"/>
    </w:rPr>
  </w:style>
  <w:style w:type="paragraph" w:customStyle="1" w:styleId="xl76">
    <w:name w:val="xl76"/>
    <w:basedOn w:val="a1"/>
    <w:rsid w:val="0069136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Calibri" w:hAnsi="Calibri" w:cs="Calibri"/>
      <w:b/>
      <w:bCs/>
      <w:spacing w:val="0"/>
      <w:sz w:val="16"/>
      <w:szCs w:val="16"/>
      <w:lang w:eastAsia="ru-RU"/>
    </w:rPr>
  </w:style>
  <w:style w:type="paragraph" w:customStyle="1" w:styleId="xl77">
    <w:name w:val="xl77"/>
    <w:basedOn w:val="a1"/>
    <w:rsid w:val="006913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Calibri" w:hAnsi="Calibri" w:cs="Calibri"/>
      <w:spacing w:val="0"/>
      <w:sz w:val="16"/>
      <w:szCs w:val="16"/>
      <w:lang w:eastAsia="ru-RU"/>
    </w:rPr>
  </w:style>
  <w:style w:type="paragraph" w:customStyle="1" w:styleId="xl78">
    <w:name w:val="xl78"/>
    <w:basedOn w:val="a1"/>
    <w:rsid w:val="00691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Calibri" w:hAnsi="Calibri" w:cs="Calibri"/>
      <w:spacing w:val="0"/>
      <w:sz w:val="16"/>
      <w:szCs w:val="16"/>
      <w:lang w:eastAsia="ru-RU"/>
    </w:rPr>
  </w:style>
  <w:style w:type="paragraph" w:customStyle="1" w:styleId="xl79">
    <w:name w:val="xl79"/>
    <w:basedOn w:val="a1"/>
    <w:rsid w:val="00691364"/>
    <w:pPr>
      <w:spacing w:before="100" w:beforeAutospacing="1" w:after="100" w:afterAutospacing="1"/>
      <w:ind w:left="0"/>
      <w:jc w:val="center"/>
    </w:pPr>
    <w:rPr>
      <w:rFonts w:ascii="Calibri" w:hAnsi="Calibri" w:cs="Calibri"/>
      <w:spacing w:val="0"/>
      <w:sz w:val="16"/>
      <w:szCs w:val="16"/>
      <w:lang w:eastAsia="ru-RU"/>
    </w:rPr>
  </w:style>
  <w:style w:type="paragraph" w:customStyle="1" w:styleId="xl80">
    <w:name w:val="xl80"/>
    <w:basedOn w:val="a1"/>
    <w:rsid w:val="00CA2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ind w:left="0"/>
    </w:pPr>
    <w:rPr>
      <w:rFonts w:cs="Arial"/>
      <w:spacing w:val="0"/>
      <w:sz w:val="24"/>
      <w:szCs w:val="24"/>
      <w:lang w:eastAsia="ru-RU"/>
    </w:rPr>
  </w:style>
  <w:style w:type="paragraph" w:customStyle="1" w:styleId="xl81">
    <w:name w:val="xl81"/>
    <w:basedOn w:val="a1"/>
    <w:rsid w:val="00CA2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  <w:style w:type="paragraph" w:customStyle="1" w:styleId="xl82">
    <w:name w:val="xl82"/>
    <w:basedOn w:val="a1"/>
    <w:rsid w:val="00CA2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  <w:style w:type="paragraph" w:customStyle="1" w:styleId="xl83">
    <w:name w:val="xl83"/>
    <w:basedOn w:val="a1"/>
    <w:rsid w:val="00CA2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ind w:left="0"/>
    </w:pPr>
    <w:rPr>
      <w:rFonts w:cs="Arial"/>
      <w:spacing w:val="0"/>
      <w:sz w:val="24"/>
      <w:szCs w:val="24"/>
      <w:lang w:eastAsia="ru-RU"/>
    </w:rPr>
  </w:style>
  <w:style w:type="paragraph" w:customStyle="1" w:styleId="xl84">
    <w:name w:val="xl84"/>
    <w:basedOn w:val="a1"/>
    <w:rsid w:val="00CA20AD"/>
    <w:pPr>
      <w:shd w:val="clear" w:color="000000" w:fill="92D050"/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  <w:style w:type="paragraph" w:customStyle="1" w:styleId="xl85">
    <w:name w:val="xl85"/>
    <w:basedOn w:val="a1"/>
    <w:rsid w:val="00CA2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  <w:style w:type="paragraph" w:customStyle="1" w:styleId="xl86">
    <w:name w:val="xl86"/>
    <w:basedOn w:val="a1"/>
    <w:rsid w:val="00CA2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  <w:style w:type="paragraph" w:customStyle="1" w:styleId="xl87">
    <w:name w:val="xl87"/>
    <w:basedOn w:val="a1"/>
    <w:rsid w:val="00CA2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ind w:left="0"/>
    </w:pPr>
    <w:rPr>
      <w:rFonts w:cs="Arial"/>
      <w:spacing w:val="0"/>
      <w:sz w:val="24"/>
      <w:szCs w:val="24"/>
      <w:lang w:eastAsia="ru-RU"/>
    </w:rPr>
  </w:style>
  <w:style w:type="paragraph" w:customStyle="1" w:styleId="xl88">
    <w:name w:val="xl88"/>
    <w:basedOn w:val="a1"/>
    <w:rsid w:val="00CA2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  <w:style w:type="paragraph" w:customStyle="1" w:styleId="xl89">
    <w:name w:val="xl89"/>
    <w:basedOn w:val="a1"/>
    <w:rsid w:val="00CA2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  <w:style w:type="paragraph" w:customStyle="1" w:styleId="xl90">
    <w:name w:val="xl90"/>
    <w:basedOn w:val="a1"/>
    <w:rsid w:val="00CA20AD"/>
    <w:pPr>
      <w:shd w:val="clear" w:color="000000" w:fill="00B0F0"/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  <w:style w:type="paragraph" w:customStyle="1" w:styleId="xl91">
    <w:name w:val="xl91"/>
    <w:basedOn w:val="a1"/>
    <w:rsid w:val="00CA2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ind w:left="0"/>
    </w:pPr>
    <w:rPr>
      <w:rFonts w:cs="Arial"/>
      <w:spacing w:val="0"/>
      <w:sz w:val="24"/>
      <w:szCs w:val="24"/>
      <w:lang w:eastAsia="ru-RU"/>
    </w:rPr>
  </w:style>
  <w:style w:type="paragraph" w:customStyle="1" w:styleId="xl92">
    <w:name w:val="xl92"/>
    <w:basedOn w:val="a1"/>
    <w:rsid w:val="00CA2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  <w:style w:type="paragraph" w:customStyle="1" w:styleId="xl93">
    <w:name w:val="xl93"/>
    <w:basedOn w:val="a1"/>
    <w:rsid w:val="00CA2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8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w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enta.com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9\&#1057;&#1090;&#1072;&#1085;&#1076;&#1072;&#1088;&#1090;&#1085;&#1099;&#1081;%20&#1092;&#1072;&#1082;&#108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3F2C9C07BC284CADF7B2E26C94C0C0" ma:contentTypeVersion="0" ma:contentTypeDescription="Создание документа." ma:contentTypeScope="" ma:versionID="1ce05902777e2b018739669ab802813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245B6-DBDE-4181-AF26-04603BE987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407BE3-52B6-41F9-980A-55BF2FDD0D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DD995F3-CBC6-43A8-BA97-745B4D8699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F46C8D-F5A6-43C1-B754-121ACF5B1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Стандартный факс.dot</Template>
  <TotalTime>97</TotalTime>
  <Pages>8</Pages>
  <Words>1984</Words>
  <Characters>11310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Стандартный факс</vt:lpstr>
    </vt:vector>
  </TitlesOfParts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Стандартный факс</dc:title>
  <dc:creator>RADIAL</dc:creator>
  <cp:lastModifiedBy>Федоров Дмитрий Александрович</cp:lastModifiedBy>
  <cp:revision>24</cp:revision>
  <cp:lastPrinted>2020-04-13T10:07:00Z</cp:lastPrinted>
  <dcterms:created xsi:type="dcterms:W3CDTF">2023-09-06T12:35:00Z</dcterms:created>
  <dcterms:modified xsi:type="dcterms:W3CDTF">2024-07-22T05:40:00Z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0x010100483F2C9C07BC284CADF7B2E26C94C0C0</vt:lpwstr>
  </property>
  <property fmtid="{D5CDD505-2E9C-101B-9397-08002B2CF9AE}" pid="3" name="ICV">
    <vt:lpwstr>37BF4E83B91D426AB207156E9F9B6B5D</vt:lpwstr>
  </property>
  <property fmtid="{D5CDD505-2E9C-101B-9397-08002B2CF9AE}" pid="4" name="KSOProductBuildVer">
    <vt:lpwstr>1049-11.2.0.11537</vt:lpwstr>
  </property>
  <property fmtid="{D5CDD505-2E9C-101B-9397-08002B2CF9AE}" pid="5" name="LCID">
    <vt:i4>1049</vt:i4>
  </property>
  <property fmtid="{D5CDD505-2E9C-101B-9397-08002B2CF9AE}" pid="6" name="UseDefaultLanguage">
    <vt:bool>true</vt:bool>
  </property>
  <property fmtid="{D5CDD505-2E9C-101B-9397-08002B2CF9AE}" pid="7" name="Version">
    <vt:i4>99022200</vt:i4>
  </property>
</Properties>
</file>