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986" w:rsidRPr="00304E76" w:rsidRDefault="00FC5986" w:rsidP="00FC5986">
      <w:pPr>
        <w:jc w:val="center"/>
        <w:outlineLvl w:val="0"/>
        <w:rPr>
          <w:b/>
          <w:bCs/>
          <w:sz w:val="22"/>
          <w:szCs w:val="22"/>
        </w:rPr>
      </w:pPr>
      <w:r w:rsidRPr="00304E76">
        <w:rPr>
          <w:b/>
          <w:bCs/>
          <w:sz w:val="22"/>
          <w:szCs w:val="22"/>
        </w:rPr>
        <w:t>Сообщение о существенном факте</w:t>
      </w:r>
    </w:p>
    <w:p w:rsidR="00FC5986" w:rsidRPr="00304E76" w:rsidRDefault="00FC5986" w:rsidP="00FC5986">
      <w:pPr>
        <w:jc w:val="center"/>
        <w:outlineLvl w:val="0"/>
        <w:rPr>
          <w:b/>
          <w:bCs/>
          <w:sz w:val="22"/>
          <w:szCs w:val="22"/>
        </w:rPr>
      </w:pPr>
      <w:r w:rsidRPr="00304E76">
        <w:rPr>
          <w:b/>
          <w:bCs/>
          <w:sz w:val="22"/>
          <w:szCs w:val="22"/>
        </w:rPr>
        <w:t>«О начисленных доходах по эмиссионным ценным бумагам эмитента»</w:t>
      </w:r>
    </w:p>
    <w:p w:rsidR="00FC5986" w:rsidRDefault="00FC5986" w:rsidP="00FC5986">
      <w:pPr>
        <w:rPr>
          <w:sz w:val="22"/>
          <w:szCs w:val="22"/>
        </w:rPr>
      </w:pPr>
    </w:p>
    <w:tbl>
      <w:tblPr>
        <w:tblStyle w:val="a6"/>
        <w:tblW w:w="10206" w:type="dxa"/>
        <w:tblInd w:w="108" w:type="dxa"/>
        <w:tblLook w:val="01E0" w:firstRow="1" w:lastRow="1" w:firstColumn="1" w:lastColumn="1" w:noHBand="0" w:noVBand="0"/>
      </w:tblPr>
      <w:tblGrid>
        <w:gridCol w:w="5068"/>
        <w:gridCol w:w="5138"/>
      </w:tblGrid>
      <w:tr w:rsidR="00FC5986" w:rsidRPr="00790E5D" w:rsidTr="00647F91">
        <w:tc>
          <w:tcPr>
            <w:tcW w:w="10206" w:type="dxa"/>
            <w:gridSpan w:val="2"/>
            <w:vAlign w:val="center"/>
          </w:tcPr>
          <w:p w:rsidR="00FC5986" w:rsidRPr="00790E5D" w:rsidRDefault="00FC5986" w:rsidP="002B063A">
            <w:pPr>
              <w:pStyle w:val="ConsNonformat"/>
              <w:widowControl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790E5D">
              <w:rPr>
                <w:rFonts w:ascii="Times New Roman" w:hAnsi="Times New Roman" w:cs="Times New Roman"/>
              </w:rPr>
              <w:t>1. Общие сведения</w:t>
            </w:r>
          </w:p>
        </w:tc>
      </w:tr>
      <w:tr w:rsidR="002B063A" w:rsidRPr="00790E5D" w:rsidTr="00647F91">
        <w:tc>
          <w:tcPr>
            <w:tcW w:w="5068" w:type="dxa"/>
            <w:vAlign w:val="center"/>
          </w:tcPr>
          <w:p w:rsidR="002B063A" w:rsidRPr="00790E5D" w:rsidRDefault="002B063A" w:rsidP="00647F91">
            <w:pPr>
              <w:ind w:right="-1"/>
            </w:pPr>
            <w:r w:rsidRPr="00790E5D"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38" w:type="dxa"/>
            <w:vAlign w:val="center"/>
          </w:tcPr>
          <w:p w:rsidR="002B063A" w:rsidRPr="00F210D6" w:rsidRDefault="002B063A" w:rsidP="00735513">
            <w:pPr>
              <w:rPr>
                <w:b/>
              </w:rPr>
            </w:pPr>
            <w:r w:rsidRPr="00262E50">
              <w:rPr>
                <w:b/>
              </w:rPr>
              <w:t>Общество с ограниченной ответственностью «</w:t>
            </w:r>
            <w:r>
              <w:rPr>
                <w:b/>
              </w:rPr>
              <w:t>Лента</w:t>
            </w:r>
            <w:r w:rsidRPr="00262E50">
              <w:rPr>
                <w:b/>
              </w:rPr>
              <w:t>»</w:t>
            </w:r>
          </w:p>
        </w:tc>
      </w:tr>
      <w:tr w:rsidR="002B063A" w:rsidRPr="00790E5D" w:rsidTr="00647F91">
        <w:tc>
          <w:tcPr>
            <w:tcW w:w="5068" w:type="dxa"/>
            <w:vAlign w:val="center"/>
          </w:tcPr>
          <w:p w:rsidR="002B063A" w:rsidRPr="00790E5D" w:rsidRDefault="002B063A" w:rsidP="00647F91">
            <w:pPr>
              <w:ind w:right="-1"/>
            </w:pPr>
            <w:r w:rsidRPr="00790E5D">
              <w:t>1.2. Сокращенное фирменное наименование эмитента</w:t>
            </w:r>
          </w:p>
        </w:tc>
        <w:tc>
          <w:tcPr>
            <w:tcW w:w="5138" w:type="dxa"/>
            <w:vAlign w:val="center"/>
          </w:tcPr>
          <w:p w:rsidR="002B063A" w:rsidRPr="00F210D6" w:rsidRDefault="002B063A" w:rsidP="00735513">
            <w:pPr>
              <w:rPr>
                <w:b/>
              </w:rPr>
            </w:pPr>
            <w:r w:rsidRPr="00262E50">
              <w:rPr>
                <w:b/>
              </w:rPr>
              <w:t xml:space="preserve">ООО </w:t>
            </w:r>
            <w:r>
              <w:rPr>
                <w:b/>
              </w:rPr>
              <w:t>«Лента»</w:t>
            </w:r>
          </w:p>
        </w:tc>
      </w:tr>
      <w:tr w:rsidR="002B063A" w:rsidRPr="00790E5D" w:rsidTr="00647F91">
        <w:tc>
          <w:tcPr>
            <w:tcW w:w="5068" w:type="dxa"/>
            <w:vAlign w:val="center"/>
          </w:tcPr>
          <w:p w:rsidR="002B063A" w:rsidRPr="00790E5D" w:rsidRDefault="002B063A" w:rsidP="00647F91">
            <w:pPr>
              <w:ind w:right="-1"/>
            </w:pPr>
            <w:r w:rsidRPr="00790E5D">
              <w:t>1.3. Место нахождения эмитента</w:t>
            </w:r>
          </w:p>
        </w:tc>
        <w:tc>
          <w:tcPr>
            <w:tcW w:w="5138" w:type="dxa"/>
            <w:vAlign w:val="center"/>
          </w:tcPr>
          <w:p w:rsidR="002B063A" w:rsidRPr="00F210D6" w:rsidRDefault="002B063A" w:rsidP="00735513">
            <w:pPr>
              <w:rPr>
                <w:b/>
              </w:rPr>
            </w:pPr>
            <w:r w:rsidRPr="00C76E48">
              <w:rPr>
                <w:b/>
              </w:rPr>
              <w:t>197374, г. Санкт-Петербург, ул. Савушкина, д. 112</w:t>
            </w:r>
          </w:p>
        </w:tc>
      </w:tr>
      <w:tr w:rsidR="002B063A" w:rsidRPr="00790E5D" w:rsidTr="00647F91">
        <w:tc>
          <w:tcPr>
            <w:tcW w:w="5068" w:type="dxa"/>
            <w:vAlign w:val="center"/>
          </w:tcPr>
          <w:p w:rsidR="002B063A" w:rsidRPr="00790E5D" w:rsidRDefault="002B063A" w:rsidP="00647F91">
            <w:pPr>
              <w:ind w:right="-1"/>
            </w:pPr>
            <w:r w:rsidRPr="00790E5D">
              <w:t>1.4. ОГРН эмитента</w:t>
            </w:r>
          </w:p>
        </w:tc>
        <w:tc>
          <w:tcPr>
            <w:tcW w:w="5138" w:type="dxa"/>
            <w:vAlign w:val="center"/>
          </w:tcPr>
          <w:p w:rsidR="002B063A" w:rsidRPr="00F210D6" w:rsidRDefault="002B063A" w:rsidP="00735513">
            <w:pPr>
              <w:rPr>
                <w:b/>
              </w:rPr>
            </w:pPr>
            <w:r w:rsidRPr="00C76E48">
              <w:rPr>
                <w:b/>
              </w:rPr>
              <w:t>1037832048605</w:t>
            </w:r>
          </w:p>
        </w:tc>
      </w:tr>
      <w:tr w:rsidR="002B063A" w:rsidRPr="00790E5D" w:rsidTr="00647F91">
        <w:trPr>
          <w:trHeight w:val="191"/>
        </w:trPr>
        <w:tc>
          <w:tcPr>
            <w:tcW w:w="5068" w:type="dxa"/>
            <w:vAlign w:val="center"/>
          </w:tcPr>
          <w:p w:rsidR="002B063A" w:rsidRPr="00790E5D" w:rsidRDefault="002B063A" w:rsidP="00647F91">
            <w:pPr>
              <w:ind w:right="-1"/>
            </w:pPr>
            <w:r w:rsidRPr="00790E5D">
              <w:t>1.5. ИНН эмитента</w:t>
            </w:r>
          </w:p>
        </w:tc>
        <w:tc>
          <w:tcPr>
            <w:tcW w:w="5138" w:type="dxa"/>
            <w:vAlign w:val="center"/>
          </w:tcPr>
          <w:p w:rsidR="002B063A" w:rsidRPr="00F210D6" w:rsidRDefault="002B063A" w:rsidP="00735513">
            <w:pPr>
              <w:rPr>
                <w:b/>
              </w:rPr>
            </w:pPr>
            <w:r w:rsidRPr="00C76E48">
              <w:rPr>
                <w:b/>
              </w:rPr>
              <w:t>7814148471</w:t>
            </w:r>
          </w:p>
        </w:tc>
      </w:tr>
      <w:tr w:rsidR="002B063A" w:rsidRPr="00790E5D" w:rsidTr="00647F91">
        <w:tc>
          <w:tcPr>
            <w:tcW w:w="5068" w:type="dxa"/>
            <w:vAlign w:val="center"/>
          </w:tcPr>
          <w:p w:rsidR="002B063A" w:rsidRPr="00790E5D" w:rsidRDefault="002B063A" w:rsidP="00647F91">
            <w:pPr>
              <w:ind w:right="-1"/>
            </w:pPr>
            <w:r w:rsidRPr="00790E5D">
              <w:t>1.6.</w:t>
            </w:r>
            <w:r w:rsidRPr="00790E5D">
              <w:rPr>
                <w:lang w:val="en-US"/>
              </w:rPr>
              <w:t> </w:t>
            </w:r>
            <w:r w:rsidRPr="00790E5D">
              <w:t>Уникальный код эмитента, присвоенный регистрирующим органом</w:t>
            </w:r>
          </w:p>
        </w:tc>
        <w:tc>
          <w:tcPr>
            <w:tcW w:w="5138" w:type="dxa"/>
            <w:vAlign w:val="center"/>
          </w:tcPr>
          <w:p w:rsidR="002B063A" w:rsidRPr="00F210D6" w:rsidRDefault="002B063A" w:rsidP="00735513">
            <w:pPr>
              <w:rPr>
                <w:b/>
              </w:rPr>
            </w:pPr>
            <w:r w:rsidRPr="00C76E48">
              <w:rPr>
                <w:b/>
              </w:rPr>
              <w:t>36420-R</w:t>
            </w:r>
          </w:p>
        </w:tc>
      </w:tr>
      <w:tr w:rsidR="002B063A" w:rsidRPr="00790E5D" w:rsidTr="00647F91">
        <w:tc>
          <w:tcPr>
            <w:tcW w:w="5068" w:type="dxa"/>
            <w:vAlign w:val="center"/>
          </w:tcPr>
          <w:p w:rsidR="002B063A" w:rsidRPr="00790E5D" w:rsidRDefault="002B063A" w:rsidP="00647F91">
            <w:pPr>
              <w:ind w:right="-1"/>
            </w:pPr>
            <w:r w:rsidRPr="00790E5D">
              <w:t>1.7.</w:t>
            </w:r>
            <w:r w:rsidRPr="00790E5D">
              <w:rPr>
                <w:lang w:val="en-US"/>
              </w:rPr>
              <w:t> </w:t>
            </w:r>
            <w:r w:rsidRPr="00790E5D"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5138" w:type="dxa"/>
            <w:vAlign w:val="center"/>
          </w:tcPr>
          <w:p w:rsidR="002B063A" w:rsidRPr="00C76E48" w:rsidRDefault="002B063A" w:rsidP="00735513">
            <w:pPr>
              <w:rPr>
                <w:b/>
              </w:rPr>
            </w:pPr>
            <w:r w:rsidRPr="00C76E48">
              <w:rPr>
                <w:b/>
              </w:rPr>
              <w:t>www.lenta.com</w:t>
            </w:r>
          </w:p>
          <w:p w:rsidR="002B063A" w:rsidRPr="00F210D6" w:rsidRDefault="002B063A" w:rsidP="00735513">
            <w:pPr>
              <w:rPr>
                <w:b/>
              </w:rPr>
            </w:pPr>
            <w:r w:rsidRPr="00C76E48">
              <w:rPr>
                <w:b/>
              </w:rPr>
              <w:t>http://www.e-disclosure.ru/portal/company.aspx?id=32010</w:t>
            </w:r>
          </w:p>
        </w:tc>
      </w:tr>
    </w:tbl>
    <w:p w:rsidR="00FC5986" w:rsidRDefault="00FC5986" w:rsidP="00FC5986">
      <w:pPr>
        <w:rPr>
          <w:sz w:val="22"/>
          <w:szCs w:val="22"/>
        </w:rPr>
      </w:pP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FC5986" w:rsidRPr="00304E76" w:rsidTr="00647F91">
        <w:tc>
          <w:tcPr>
            <w:tcW w:w="10206" w:type="dxa"/>
          </w:tcPr>
          <w:p w:rsidR="00FC5986" w:rsidRPr="00304E76" w:rsidRDefault="00FC5986" w:rsidP="00647F91">
            <w:pPr>
              <w:jc w:val="center"/>
              <w:rPr>
                <w:sz w:val="22"/>
                <w:szCs w:val="22"/>
              </w:rPr>
            </w:pPr>
            <w:r w:rsidRPr="00304E76">
              <w:rPr>
                <w:sz w:val="22"/>
                <w:szCs w:val="22"/>
              </w:rPr>
              <w:t>2. Содержание сообщения</w:t>
            </w:r>
          </w:p>
        </w:tc>
      </w:tr>
      <w:tr w:rsidR="00FC5986" w:rsidRPr="00304E76" w:rsidTr="00647F91">
        <w:trPr>
          <w:trHeight w:val="1124"/>
        </w:trPr>
        <w:tc>
          <w:tcPr>
            <w:tcW w:w="10206" w:type="dxa"/>
          </w:tcPr>
          <w:p w:rsidR="00FC5986" w:rsidRPr="001B198E" w:rsidRDefault="00FC5986" w:rsidP="00647F91">
            <w:pPr>
              <w:ind w:right="57"/>
              <w:jc w:val="both"/>
              <w:rPr>
                <w:b/>
              </w:rPr>
            </w:pPr>
            <w:r w:rsidRPr="002B063A">
              <w:t xml:space="preserve">2.1. Вид, категория (тип), серия и иные идентификационные признаки ценных бумаг эмитента, по которым начислены доходы: </w:t>
            </w:r>
            <w:r w:rsidR="00253C95" w:rsidRPr="00253C95">
              <w:rPr>
                <w:b/>
              </w:rPr>
              <w:t>облигаци</w:t>
            </w:r>
            <w:r w:rsidR="00253C95">
              <w:rPr>
                <w:b/>
              </w:rPr>
              <w:t>и документарные процентные неконвертируемые</w:t>
            </w:r>
            <w:r w:rsidR="00253C95" w:rsidRPr="00253C95">
              <w:rPr>
                <w:b/>
              </w:rPr>
              <w:t xml:space="preserve"> на предъявителя с обязательным центр</w:t>
            </w:r>
            <w:r w:rsidR="00253C95">
              <w:rPr>
                <w:b/>
              </w:rPr>
              <w:t>ализованным хранением серии 0</w:t>
            </w:r>
            <w:r w:rsidR="00453489">
              <w:rPr>
                <w:b/>
              </w:rPr>
              <w:t>2</w:t>
            </w:r>
            <w:r w:rsidR="00253C95">
              <w:rPr>
                <w:b/>
              </w:rPr>
              <w:t xml:space="preserve"> </w:t>
            </w:r>
            <w:r w:rsidR="00253C95" w:rsidRPr="00253C95">
              <w:rPr>
                <w:b/>
              </w:rPr>
              <w:t>(далее – «Облигации»)</w:t>
            </w:r>
            <w:r w:rsidR="002B063A" w:rsidRPr="002B063A">
              <w:rPr>
                <w:b/>
              </w:rPr>
              <w:t>.</w:t>
            </w:r>
          </w:p>
          <w:p w:rsidR="002B063A" w:rsidRPr="001B198E" w:rsidRDefault="002B063A" w:rsidP="00647F91">
            <w:pPr>
              <w:ind w:right="57"/>
              <w:jc w:val="both"/>
            </w:pPr>
          </w:p>
          <w:p w:rsidR="002B063A" w:rsidRPr="00253C95" w:rsidRDefault="00FC5986" w:rsidP="002B063A">
            <w:pPr>
              <w:adjustRightInd w:val="0"/>
              <w:jc w:val="both"/>
              <w:rPr>
                <w:b/>
              </w:rPr>
            </w:pPr>
            <w:r w:rsidRPr="002B063A">
              <w:t xml:space="preserve">2.2. </w:t>
            </w:r>
            <w:r w:rsidR="00253C95" w:rsidRPr="00253C95">
              <w:t xml:space="preserve">Государственный регистрационный номер выпуска ценных бумаг и дата государственной регистрации: </w:t>
            </w:r>
            <w:r w:rsidR="00253C95" w:rsidRPr="00253C95">
              <w:rPr>
                <w:b/>
              </w:rPr>
              <w:t>4-0</w:t>
            </w:r>
            <w:r w:rsidR="00453489">
              <w:rPr>
                <w:b/>
              </w:rPr>
              <w:t>2</w:t>
            </w:r>
            <w:r w:rsidR="00253C95" w:rsidRPr="00253C95">
              <w:rPr>
                <w:b/>
              </w:rPr>
              <w:t>-36420-R от 07.02.2013 г.</w:t>
            </w:r>
          </w:p>
          <w:p w:rsidR="00FC5986" w:rsidRPr="002B063A" w:rsidRDefault="00FC5986" w:rsidP="00647F91">
            <w:pPr>
              <w:ind w:right="57"/>
              <w:jc w:val="both"/>
              <w:rPr>
                <w:b/>
              </w:rPr>
            </w:pPr>
          </w:p>
          <w:p w:rsidR="002B063A" w:rsidRPr="002B063A" w:rsidRDefault="00FC5986" w:rsidP="00647F91">
            <w:pPr>
              <w:ind w:right="57"/>
              <w:jc w:val="both"/>
              <w:rPr>
                <w:b/>
              </w:rPr>
            </w:pPr>
            <w:r w:rsidRPr="002B063A">
              <w:t xml:space="preserve">2.3. Орган управления эмитента, принявший решение о выплате (об объявлении) дивидендов по акциям эмитента или об определении размера (о порядке определения размера) процента (купона) по облигациям эмитента: </w:t>
            </w:r>
            <w:r w:rsidRPr="002B063A">
              <w:rPr>
                <w:b/>
              </w:rPr>
              <w:t>Решение принято Единоличным исполнительным органом - Генеральным директором Общества с ограниченной ответственностью «</w:t>
            </w:r>
            <w:r w:rsidR="002B063A" w:rsidRPr="002B063A">
              <w:rPr>
                <w:b/>
              </w:rPr>
              <w:t>Лента».</w:t>
            </w:r>
          </w:p>
          <w:p w:rsidR="00FC5986" w:rsidRPr="00897C51" w:rsidRDefault="00FC5986" w:rsidP="00647F91">
            <w:pPr>
              <w:ind w:right="57"/>
              <w:jc w:val="both"/>
              <w:rPr>
                <w:b/>
              </w:rPr>
            </w:pPr>
            <w:r w:rsidRPr="002B063A">
              <w:rPr>
                <w:b/>
              </w:rPr>
              <w:t>Процентная ста</w:t>
            </w:r>
            <w:r w:rsidRPr="00897C51">
              <w:rPr>
                <w:b/>
              </w:rPr>
              <w:t xml:space="preserve">вка по </w:t>
            </w:r>
            <w:r w:rsidR="00253C95" w:rsidRPr="00897C51">
              <w:rPr>
                <w:b/>
              </w:rPr>
              <w:t>седьмому</w:t>
            </w:r>
            <w:r w:rsidRPr="00897C51">
              <w:rPr>
                <w:b/>
              </w:rPr>
              <w:t xml:space="preserve"> купону установлена в размере </w:t>
            </w:r>
            <w:r w:rsidR="00897C51" w:rsidRPr="00897C51">
              <w:rPr>
                <w:b/>
              </w:rPr>
              <w:t>11</w:t>
            </w:r>
            <w:r w:rsidRPr="00897C51">
              <w:rPr>
                <w:b/>
              </w:rPr>
              <w:t xml:space="preserve"> (</w:t>
            </w:r>
            <w:r w:rsidR="00897C51" w:rsidRPr="00897C51">
              <w:rPr>
                <w:b/>
              </w:rPr>
              <w:t>одиннадцать</w:t>
            </w:r>
            <w:r w:rsidRPr="00897C51">
              <w:rPr>
                <w:b/>
              </w:rPr>
              <w:t>)</w:t>
            </w:r>
            <w:r w:rsidR="00602913" w:rsidRPr="00602913">
              <w:rPr>
                <w:b/>
              </w:rPr>
              <w:t xml:space="preserve"> </w:t>
            </w:r>
            <w:r w:rsidR="00602913" w:rsidRPr="00897C51">
              <w:rPr>
                <w:b/>
              </w:rPr>
              <w:t>%</w:t>
            </w:r>
            <w:r w:rsidRPr="00897C51">
              <w:rPr>
                <w:b/>
              </w:rPr>
              <w:t xml:space="preserve"> годовых.</w:t>
            </w:r>
            <w:r w:rsidR="002B063A" w:rsidRPr="002B063A">
              <w:rPr>
                <w:b/>
              </w:rPr>
              <w:t xml:space="preserve"> Процентные ставки </w:t>
            </w:r>
            <w:r w:rsidR="002B063A" w:rsidRPr="00C735FE">
              <w:rPr>
                <w:b/>
              </w:rPr>
              <w:t xml:space="preserve">по </w:t>
            </w:r>
            <w:r w:rsidR="00253C95" w:rsidRPr="00C735FE">
              <w:rPr>
                <w:b/>
              </w:rPr>
              <w:t>восьмому, девятому</w:t>
            </w:r>
            <w:r w:rsidR="00602913">
              <w:rPr>
                <w:b/>
              </w:rPr>
              <w:t>, десятому, одиннадцатому, двенадцатому</w:t>
            </w:r>
            <w:r w:rsidR="00253C95" w:rsidRPr="00C735FE">
              <w:rPr>
                <w:b/>
              </w:rPr>
              <w:t xml:space="preserve"> купонам </w:t>
            </w:r>
            <w:r w:rsidR="002B063A" w:rsidRPr="00C735FE">
              <w:rPr>
                <w:b/>
              </w:rPr>
              <w:t>р</w:t>
            </w:r>
            <w:r w:rsidR="002B063A" w:rsidRPr="002B063A">
              <w:rPr>
                <w:b/>
              </w:rPr>
              <w:t xml:space="preserve">авны процентной ставке по </w:t>
            </w:r>
            <w:r w:rsidR="00AE75E4">
              <w:rPr>
                <w:b/>
              </w:rPr>
              <w:t>седьмому</w:t>
            </w:r>
            <w:r w:rsidR="00AE75E4" w:rsidRPr="002B063A">
              <w:rPr>
                <w:b/>
              </w:rPr>
              <w:t xml:space="preserve"> </w:t>
            </w:r>
            <w:r w:rsidR="002B063A" w:rsidRPr="002B063A">
              <w:rPr>
                <w:b/>
              </w:rPr>
              <w:t>купонному периоду</w:t>
            </w:r>
            <w:r w:rsidR="00897C51" w:rsidRPr="00897C51">
              <w:rPr>
                <w:b/>
              </w:rPr>
              <w:t>.</w:t>
            </w:r>
          </w:p>
          <w:p w:rsidR="00FC5986" w:rsidRPr="002B063A" w:rsidRDefault="00FC5986" w:rsidP="00647F91">
            <w:pPr>
              <w:ind w:right="57"/>
              <w:jc w:val="both"/>
            </w:pPr>
          </w:p>
          <w:p w:rsidR="00FC5986" w:rsidRPr="002B063A" w:rsidRDefault="00FC5986" w:rsidP="00647F91">
            <w:pPr>
              <w:ind w:right="57"/>
              <w:jc w:val="both"/>
            </w:pPr>
            <w:r w:rsidRPr="002B063A">
              <w:t xml:space="preserve">2.4. Дата принятия решения о выплате (об объявлении) дивидендов по акциям эмитента или об определении размера (о порядке определения размера) процента (купона) по облигациям эмитента: </w:t>
            </w:r>
            <w:r w:rsidR="005F7ECC">
              <w:rPr>
                <w:b/>
              </w:rPr>
              <w:t>24</w:t>
            </w:r>
            <w:r w:rsidR="008178B7" w:rsidRPr="00897C51">
              <w:rPr>
                <w:b/>
              </w:rPr>
              <w:t>.</w:t>
            </w:r>
            <w:r w:rsidR="00897C51" w:rsidRPr="00897C51">
              <w:rPr>
                <w:b/>
              </w:rPr>
              <w:t>02</w:t>
            </w:r>
            <w:r w:rsidR="008178B7" w:rsidRPr="00897C51">
              <w:rPr>
                <w:b/>
              </w:rPr>
              <w:t>.2016 г.</w:t>
            </w:r>
          </w:p>
          <w:p w:rsidR="00FC5986" w:rsidRPr="002B063A" w:rsidRDefault="00FC5986" w:rsidP="00647F91">
            <w:pPr>
              <w:ind w:right="57"/>
              <w:jc w:val="both"/>
            </w:pPr>
          </w:p>
          <w:p w:rsidR="00FC5986" w:rsidRPr="002B063A" w:rsidRDefault="00FC5986" w:rsidP="00647F91">
            <w:pPr>
              <w:ind w:right="57"/>
              <w:jc w:val="both"/>
              <w:rPr>
                <w:b/>
              </w:rPr>
            </w:pPr>
            <w:r w:rsidRPr="002B063A">
              <w:t xml:space="preserve">2.5. Дата составления и номер протокола собрания (заседания) уполномоченного органа управления эмитента, на котором принято решение о выплате (об объявлении) дивидендов по акциям эмитента или об определении размера (о порядке определения размера) процента (купона) по облигациям эмитента в случае, если такое решение принято коллегиальным органом управления эмитента: </w:t>
            </w:r>
            <w:r w:rsidRPr="002B063A">
              <w:rPr>
                <w:b/>
              </w:rPr>
              <w:t>Решение принято Единоличным исполнительным органом - Генеральным директором Общества с ограниченной ответственностью «</w:t>
            </w:r>
            <w:r w:rsidR="002B063A" w:rsidRPr="002B063A">
              <w:rPr>
                <w:b/>
              </w:rPr>
              <w:t xml:space="preserve">Лента», </w:t>
            </w:r>
            <w:r w:rsidRPr="002B063A">
              <w:rPr>
                <w:b/>
              </w:rPr>
              <w:t xml:space="preserve">Приказ </w:t>
            </w:r>
            <w:r w:rsidRPr="00897C51">
              <w:rPr>
                <w:b/>
              </w:rPr>
              <w:t xml:space="preserve">№ </w:t>
            </w:r>
            <w:r w:rsidR="003465E0" w:rsidRPr="003465E0">
              <w:rPr>
                <w:b/>
              </w:rPr>
              <w:t>25</w:t>
            </w:r>
            <w:r w:rsidR="003465E0">
              <w:rPr>
                <w:b/>
                <w:lang w:val="en-US"/>
              </w:rPr>
              <w:t>03</w:t>
            </w:r>
            <w:r w:rsidR="002B063A" w:rsidRPr="00897C51">
              <w:rPr>
                <w:b/>
              </w:rPr>
              <w:t xml:space="preserve"> </w:t>
            </w:r>
            <w:bookmarkStart w:id="0" w:name="_GoBack"/>
            <w:bookmarkEnd w:id="0"/>
            <w:r w:rsidR="002B063A" w:rsidRPr="00897C51">
              <w:rPr>
                <w:b/>
              </w:rPr>
              <w:t xml:space="preserve">от </w:t>
            </w:r>
            <w:r w:rsidR="005F7ECC">
              <w:rPr>
                <w:b/>
              </w:rPr>
              <w:t>24</w:t>
            </w:r>
            <w:r w:rsidR="008178B7" w:rsidRPr="00897C51">
              <w:rPr>
                <w:b/>
              </w:rPr>
              <w:t>.</w:t>
            </w:r>
            <w:r w:rsidR="00897C51" w:rsidRPr="00420E0E">
              <w:rPr>
                <w:b/>
              </w:rPr>
              <w:t>02</w:t>
            </w:r>
            <w:r w:rsidR="008178B7" w:rsidRPr="00897C51">
              <w:rPr>
                <w:b/>
              </w:rPr>
              <w:t>.2016 г.</w:t>
            </w:r>
          </w:p>
          <w:p w:rsidR="00FC5986" w:rsidRPr="00897C51" w:rsidRDefault="00FC5986" w:rsidP="00647F91">
            <w:pPr>
              <w:ind w:right="57"/>
              <w:jc w:val="both"/>
            </w:pPr>
            <w:r w:rsidRPr="002B063A">
              <w:t xml:space="preserve">2.6 Отчетный (купонный) период (год, квартал или даты начала и окончания купонного периода), за который выплачиваются доходы по </w:t>
            </w:r>
            <w:r w:rsidRPr="00897C51">
              <w:t xml:space="preserve">ценным бумагам эмитента: </w:t>
            </w:r>
          </w:p>
          <w:p w:rsidR="00467FB6" w:rsidRPr="00897C51" w:rsidRDefault="008178B7" w:rsidP="00467FB6">
            <w:pPr>
              <w:ind w:right="57"/>
              <w:rPr>
                <w:b/>
              </w:rPr>
            </w:pPr>
            <w:r w:rsidRPr="00897C51">
              <w:rPr>
                <w:b/>
              </w:rPr>
              <w:t>7</w:t>
            </w:r>
            <w:r w:rsidR="00467FB6" w:rsidRPr="00897C51">
              <w:rPr>
                <w:b/>
              </w:rPr>
              <w:t xml:space="preserve"> купонный период: с </w:t>
            </w:r>
            <w:r w:rsidR="00850EEA" w:rsidRPr="00897C51">
              <w:rPr>
                <w:b/>
              </w:rPr>
              <w:t>0</w:t>
            </w:r>
            <w:r w:rsidR="00AE75E4" w:rsidRPr="00897C51">
              <w:rPr>
                <w:b/>
              </w:rPr>
              <w:t>8</w:t>
            </w:r>
            <w:r w:rsidR="00850EEA" w:rsidRPr="00897C51">
              <w:rPr>
                <w:b/>
              </w:rPr>
              <w:t>.03.2016</w:t>
            </w:r>
            <w:r w:rsidR="00BF5EF9" w:rsidRPr="00897C51">
              <w:rPr>
                <w:b/>
              </w:rPr>
              <w:t xml:space="preserve"> </w:t>
            </w:r>
            <w:r w:rsidR="00467FB6" w:rsidRPr="00897C51">
              <w:rPr>
                <w:b/>
              </w:rPr>
              <w:t xml:space="preserve">по </w:t>
            </w:r>
            <w:r w:rsidR="00AE75E4" w:rsidRPr="00897C51">
              <w:rPr>
                <w:b/>
              </w:rPr>
              <w:t>06</w:t>
            </w:r>
            <w:r w:rsidR="00850EEA" w:rsidRPr="00897C51">
              <w:rPr>
                <w:b/>
              </w:rPr>
              <w:t>.0</w:t>
            </w:r>
            <w:r w:rsidR="00AE75E4" w:rsidRPr="00897C51">
              <w:rPr>
                <w:b/>
              </w:rPr>
              <w:t>9</w:t>
            </w:r>
            <w:r w:rsidR="00850EEA" w:rsidRPr="00897C51">
              <w:rPr>
                <w:b/>
              </w:rPr>
              <w:t>.2016</w:t>
            </w:r>
            <w:r w:rsidRPr="00897C51">
              <w:rPr>
                <w:b/>
              </w:rPr>
              <w:t>;</w:t>
            </w:r>
          </w:p>
          <w:p w:rsidR="008178B7" w:rsidRPr="00897C51" w:rsidRDefault="008178B7" w:rsidP="008178B7">
            <w:pPr>
              <w:ind w:right="57"/>
              <w:rPr>
                <w:b/>
              </w:rPr>
            </w:pPr>
            <w:r w:rsidRPr="00897C51">
              <w:rPr>
                <w:b/>
              </w:rPr>
              <w:t xml:space="preserve">8 купонный период: с </w:t>
            </w:r>
            <w:r w:rsidR="00850EEA" w:rsidRPr="00897C51">
              <w:rPr>
                <w:b/>
              </w:rPr>
              <w:t>0</w:t>
            </w:r>
            <w:r w:rsidR="00AE75E4" w:rsidRPr="00897C51">
              <w:rPr>
                <w:b/>
              </w:rPr>
              <w:t>6</w:t>
            </w:r>
            <w:r w:rsidR="00850EEA" w:rsidRPr="00897C51">
              <w:rPr>
                <w:b/>
              </w:rPr>
              <w:t>.0</w:t>
            </w:r>
            <w:r w:rsidR="00AE75E4" w:rsidRPr="00897C51">
              <w:rPr>
                <w:b/>
              </w:rPr>
              <w:t>9</w:t>
            </w:r>
            <w:r w:rsidR="00850EEA" w:rsidRPr="00897C51">
              <w:rPr>
                <w:b/>
              </w:rPr>
              <w:t xml:space="preserve">.2016 </w:t>
            </w:r>
            <w:r w:rsidRPr="00897C51">
              <w:rPr>
                <w:b/>
              </w:rPr>
              <w:t xml:space="preserve">по </w:t>
            </w:r>
            <w:r w:rsidR="00AE75E4" w:rsidRPr="00897C51">
              <w:rPr>
                <w:b/>
              </w:rPr>
              <w:t>07.03.2017</w:t>
            </w:r>
            <w:r w:rsidRPr="00897C51">
              <w:rPr>
                <w:b/>
              </w:rPr>
              <w:t>;</w:t>
            </w:r>
          </w:p>
          <w:p w:rsidR="00EC657F" w:rsidRPr="00897C51" w:rsidRDefault="00EC657F" w:rsidP="00EC657F">
            <w:pPr>
              <w:ind w:right="57"/>
              <w:rPr>
                <w:b/>
              </w:rPr>
            </w:pPr>
            <w:r w:rsidRPr="00897C51">
              <w:rPr>
                <w:b/>
              </w:rPr>
              <w:t xml:space="preserve">9 купонный период: с </w:t>
            </w:r>
            <w:r w:rsidR="00AE75E4" w:rsidRPr="00897C51">
              <w:rPr>
                <w:b/>
              </w:rPr>
              <w:t xml:space="preserve">07.03.2017 </w:t>
            </w:r>
            <w:r w:rsidRPr="00897C51">
              <w:rPr>
                <w:b/>
              </w:rPr>
              <w:t xml:space="preserve">по </w:t>
            </w:r>
            <w:r w:rsidR="00AE75E4" w:rsidRPr="00897C51">
              <w:rPr>
                <w:b/>
              </w:rPr>
              <w:t>05.09.2017</w:t>
            </w:r>
            <w:r w:rsidR="00602913">
              <w:rPr>
                <w:b/>
              </w:rPr>
              <w:t>;</w:t>
            </w:r>
          </w:p>
          <w:p w:rsidR="00602913" w:rsidRPr="007122D0" w:rsidRDefault="00602913" w:rsidP="00602913">
            <w:pPr>
              <w:ind w:right="57"/>
              <w:rPr>
                <w:b/>
              </w:rPr>
            </w:pPr>
            <w:r w:rsidRPr="007122D0">
              <w:rPr>
                <w:b/>
              </w:rPr>
              <w:t>10 купонный период: с 05.09.2017 по 06.03.2018;</w:t>
            </w:r>
          </w:p>
          <w:p w:rsidR="00602913" w:rsidRPr="007122D0" w:rsidRDefault="00602913" w:rsidP="00602913">
            <w:pPr>
              <w:ind w:right="57"/>
              <w:rPr>
                <w:b/>
              </w:rPr>
            </w:pPr>
            <w:r w:rsidRPr="007122D0">
              <w:rPr>
                <w:b/>
              </w:rPr>
              <w:t>11 купонный период: с 06.03.2018 по 04.09.2018</w:t>
            </w:r>
            <w:r>
              <w:rPr>
                <w:b/>
              </w:rPr>
              <w:t>;</w:t>
            </w:r>
          </w:p>
          <w:p w:rsidR="00602913" w:rsidRPr="007122D0" w:rsidRDefault="00602913" w:rsidP="00602913">
            <w:pPr>
              <w:ind w:right="57"/>
              <w:rPr>
                <w:b/>
              </w:rPr>
            </w:pPr>
            <w:r w:rsidRPr="007122D0">
              <w:rPr>
                <w:b/>
              </w:rPr>
              <w:t>1</w:t>
            </w:r>
            <w:r>
              <w:rPr>
                <w:b/>
              </w:rPr>
              <w:t>2</w:t>
            </w:r>
            <w:r w:rsidRPr="007122D0">
              <w:rPr>
                <w:b/>
              </w:rPr>
              <w:t xml:space="preserve"> купонный период: с 06.03.2018 по </w:t>
            </w:r>
            <w:r>
              <w:rPr>
                <w:b/>
              </w:rPr>
              <w:t>05</w:t>
            </w:r>
            <w:r w:rsidRPr="007122D0">
              <w:rPr>
                <w:b/>
              </w:rPr>
              <w:t>.0</w:t>
            </w:r>
            <w:r>
              <w:rPr>
                <w:b/>
              </w:rPr>
              <w:t>3</w:t>
            </w:r>
            <w:r w:rsidRPr="007122D0">
              <w:rPr>
                <w:b/>
              </w:rPr>
              <w:t>.201</w:t>
            </w:r>
            <w:r>
              <w:rPr>
                <w:b/>
              </w:rPr>
              <w:t>9.</w:t>
            </w:r>
          </w:p>
          <w:p w:rsidR="002B063A" w:rsidRPr="002B063A" w:rsidRDefault="002B063A" w:rsidP="00647F91">
            <w:pPr>
              <w:ind w:right="57"/>
              <w:jc w:val="both"/>
            </w:pPr>
          </w:p>
          <w:p w:rsidR="00FC5986" w:rsidRDefault="00FC5986" w:rsidP="00647F91">
            <w:pPr>
              <w:ind w:right="57"/>
              <w:jc w:val="both"/>
            </w:pPr>
            <w:r w:rsidRPr="002B063A">
              <w:t>2.7. Общий размер начисленных (подлежащих выплате) доходов по ценным бумагам эмитента и размер начисленных (подлежащих выплате) доходов в расчете на одну ценную бумагу эмитента (общий размер дивидендов, начисленных на акции эмитента определенной категории (типа), и размер дивиденда, начисленного на одну акцию определенной категории (типа); общий размер процентов и (или) иного дохода, подлежащего выплате по облигациям эмитента определенного выпуска (серии), и размер процентов и (или) иного дохода, подлежащего выплате по одной облигации эмитента определенного выпуска (серии) за соответствующий отчетный (купонный) период:</w:t>
            </w:r>
          </w:p>
          <w:p w:rsidR="00850EEA" w:rsidRPr="00897C51" w:rsidRDefault="00850EEA" w:rsidP="00850EEA">
            <w:pPr>
              <w:ind w:right="57"/>
              <w:jc w:val="both"/>
              <w:rPr>
                <w:b/>
              </w:rPr>
            </w:pPr>
            <w:r w:rsidRPr="00461B86">
              <w:rPr>
                <w:b/>
              </w:rPr>
              <w:t xml:space="preserve">Размер купонного дохода </w:t>
            </w:r>
            <w:r w:rsidRPr="00897C51">
              <w:rPr>
                <w:b/>
              </w:rPr>
              <w:t>в расчете на одну Облигацию:</w:t>
            </w:r>
          </w:p>
          <w:p w:rsidR="00602913" w:rsidRPr="00A54B00" w:rsidRDefault="00602913" w:rsidP="00602913">
            <w:pPr>
              <w:ind w:right="57"/>
              <w:jc w:val="both"/>
              <w:rPr>
                <w:b/>
              </w:rPr>
            </w:pPr>
            <w:r w:rsidRPr="00A54B00">
              <w:rPr>
                <w:b/>
              </w:rPr>
              <w:t>7-й купон – 5</w:t>
            </w:r>
            <w:r>
              <w:rPr>
                <w:b/>
              </w:rPr>
              <w:t>4</w:t>
            </w:r>
            <w:r w:rsidRPr="00A54B00">
              <w:rPr>
                <w:b/>
              </w:rPr>
              <w:t xml:space="preserve"> руб. </w:t>
            </w:r>
            <w:r>
              <w:rPr>
                <w:b/>
              </w:rPr>
              <w:t>85</w:t>
            </w:r>
            <w:r w:rsidRPr="00A54B00">
              <w:rPr>
                <w:b/>
              </w:rPr>
              <w:t xml:space="preserve"> коп</w:t>
            </w:r>
            <w:proofErr w:type="gramStart"/>
            <w:r w:rsidRPr="00A54B00">
              <w:rPr>
                <w:b/>
              </w:rPr>
              <w:t>.;</w:t>
            </w:r>
            <w:proofErr w:type="gramEnd"/>
          </w:p>
          <w:p w:rsidR="00602913" w:rsidRPr="00A54B00" w:rsidRDefault="00602913" w:rsidP="00602913">
            <w:pPr>
              <w:ind w:right="57"/>
              <w:jc w:val="both"/>
              <w:rPr>
                <w:b/>
              </w:rPr>
            </w:pPr>
            <w:r w:rsidRPr="00A54B00">
              <w:rPr>
                <w:b/>
              </w:rPr>
              <w:t>8-й купон – 5</w:t>
            </w:r>
            <w:r>
              <w:rPr>
                <w:b/>
              </w:rPr>
              <w:t>4</w:t>
            </w:r>
            <w:r w:rsidRPr="00A54B00">
              <w:rPr>
                <w:b/>
              </w:rPr>
              <w:t xml:space="preserve"> руб. </w:t>
            </w:r>
            <w:r>
              <w:rPr>
                <w:b/>
              </w:rPr>
              <w:t>85</w:t>
            </w:r>
            <w:r w:rsidRPr="00A54B00">
              <w:rPr>
                <w:b/>
              </w:rPr>
              <w:t xml:space="preserve"> коп</w:t>
            </w:r>
            <w:proofErr w:type="gramStart"/>
            <w:r w:rsidRPr="00A54B00">
              <w:rPr>
                <w:b/>
              </w:rPr>
              <w:t>.;</w:t>
            </w:r>
            <w:proofErr w:type="gramEnd"/>
          </w:p>
          <w:p w:rsidR="00602913" w:rsidRPr="00A54B00" w:rsidRDefault="00602913" w:rsidP="00602913">
            <w:pPr>
              <w:ind w:right="57"/>
              <w:jc w:val="both"/>
              <w:rPr>
                <w:b/>
              </w:rPr>
            </w:pPr>
            <w:r w:rsidRPr="00A54B00">
              <w:rPr>
                <w:b/>
              </w:rPr>
              <w:t>9-й купон –  5</w:t>
            </w:r>
            <w:r>
              <w:rPr>
                <w:b/>
              </w:rPr>
              <w:t>4</w:t>
            </w:r>
            <w:r w:rsidRPr="00A54B00">
              <w:rPr>
                <w:b/>
              </w:rPr>
              <w:t xml:space="preserve"> руб. </w:t>
            </w:r>
            <w:r>
              <w:rPr>
                <w:b/>
              </w:rPr>
              <w:t>85</w:t>
            </w:r>
            <w:r w:rsidRPr="00A54B00">
              <w:rPr>
                <w:b/>
              </w:rPr>
              <w:t xml:space="preserve"> коп</w:t>
            </w:r>
            <w:proofErr w:type="gramStart"/>
            <w:r w:rsidRPr="00A54B00">
              <w:rPr>
                <w:b/>
              </w:rPr>
              <w:t>.;</w:t>
            </w:r>
            <w:proofErr w:type="gramEnd"/>
          </w:p>
          <w:p w:rsidR="00602913" w:rsidRPr="00A54B00" w:rsidRDefault="00602913" w:rsidP="00602913">
            <w:pPr>
              <w:ind w:right="57"/>
              <w:jc w:val="both"/>
              <w:rPr>
                <w:b/>
              </w:rPr>
            </w:pPr>
            <w:r w:rsidRPr="00A54B00">
              <w:rPr>
                <w:b/>
              </w:rPr>
              <w:t>10-й купон – 5</w:t>
            </w:r>
            <w:r>
              <w:rPr>
                <w:b/>
              </w:rPr>
              <w:t>4</w:t>
            </w:r>
            <w:r w:rsidRPr="00A54B00">
              <w:rPr>
                <w:b/>
              </w:rPr>
              <w:t xml:space="preserve"> руб. </w:t>
            </w:r>
            <w:r>
              <w:rPr>
                <w:b/>
              </w:rPr>
              <w:t>85</w:t>
            </w:r>
            <w:r w:rsidRPr="00A54B00">
              <w:rPr>
                <w:b/>
              </w:rPr>
              <w:t xml:space="preserve"> коп</w:t>
            </w:r>
            <w:proofErr w:type="gramStart"/>
            <w:r w:rsidRPr="00A54B00">
              <w:rPr>
                <w:b/>
              </w:rPr>
              <w:t>.;</w:t>
            </w:r>
            <w:proofErr w:type="gramEnd"/>
          </w:p>
          <w:p w:rsidR="00602913" w:rsidRPr="00A54B00" w:rsidRDefault="00602913" w:rsidP="00602913">
            <w:pPr>
              <w:ind w:right="57"/>
              <w:jc w:val="both"/>
              <w:rPr>
                <w:b/>
              </w:rPr>
            </w:pPr>
            <w:r w:rsidRPr="00A54B00">
              <w:rPr>
                <w:b/>
              </w:rPr>
              <w:t>11-й купон – 5</w:t>
            </w:r>
            <w:r>
              <w:rPr>
                <w:b/>
              </w:rPr>
              <w:t>4</w:t>
            </w:r>
            <w:r w:rsidRPr="00A54B00">
              <w:rPr>
                <w:b/>
              </w:rPr>
              <w:t xml:space="preserve"> руб. </w:t>
            </w:r>
            <w:r>
              <w:rPr>
                <w:b/>
              </w:rPr>
              <w:t>85</w:t>
            </w:r>
            <w:r w:rsidRPr="00A54B00">
              <w:rPr>
                <w:b/>
              </w:rPr>
              <w:t xml:space="preserve"> коп</w:t>
            </w:r>
            <w:proofErr w:type="gramStart"/>
            <w:r w:rsidRPr="00A54B00">
              <w:rPr>
                <w:b/>
              </w:rPr>
              <w:t>.</w:t>
            </w:r>
            <w:r>
              <w:rPr>
                <w:b/>
              </w:rPr>
              <w:t>;</w:t>
            </w:r>
            <w:r w:rsidRPr="00A54B00">
              <w:rPr>
                <w:b/>
              </w:rPr>
              <w:t>.</w:t>
            </w:r>
            <w:proofErr w:type="gramEnd"/>
          </w:p>
          <w:p w:rsidR="00602913" w:rsidRPr="00A54B00" w:rsidRDefault="00602913" w:rsidP="00602913">
            <w:pPr>
              <w:ind w:right="57"/>
              <w:jc w:val="both"/>
              <w:rPr>
                <w:b/>
              </w:rPr>
            </w:pPr>
            <w:r w:rsidRPr="00A54B00">
              <w:rPr>
                <w:b/>
              </w:rPr>
              <w:t>1</w:t>
            </w:r>
            <w:r>
              <w:rPr>
                <w:b/>
              </w:rPr>
              <w:t>2</w:t>
            </w:r>
            <w:r w:rsidRPr="00A54B00">
              <w:rPr>
                <w:b/>
              </w:rPr>
              <w:t>-й купон – 5</w:t>
            </w:r>
            <w:r>
              <w:rPr>
                <w:b/>
              </w:rPr>
              <w:t>4</w:t>
            </w:r>
            <w:r w:rsidRPr="00A54B00">
              <w:rPr>
                <w:b/>
              </w:rPr>
              <w:t xml:space="preserve"> руб. </w:t>
            </w:r>
            <w:r>
              <w:rPr>
                <w:b/>
              </w:rPr>
              <w:t>85</w:t>
            </w:r>
            <w:r w:rsidRPr="00A54B00">
              <w:rPr>
                <w:b/>
              </w:rPr>
              <w:t xml:space="preserve"> коп</w:t>
            </w:r>
            <w:proofErr w:type="gramStart"/>
            <w:r w:rsidRPr="00A54B00">
              <w:rPr>
                <w:b/>
              </w:rPr>
              <w:t>..</w:t>
            </w:r>
            <w:proofErr w:type="gramEnd"/>
          </w:p>
          <w:p w:rsidR="00467FB6" w:rsidRPr="00461B86" w:rsidRDefault="00467FB6" w:rsidP="00647F91">
            <w:pPr>
              <w:ind w:right="57"/>
              <w:jc w:val="both"/>
              <w:rPr>
                <w:b/>
              </w:rPr>
            </w:pPr>
          </w:p>
          <w:p w:rsidR="00FC5986" w:rsidRPr="00897C51" w:rsidRDefault="00FC5986" w:rsidP="00647F91">
            <w:pPr>
              <w:ind w:right="57"/>
              <w:jc w:val="both"/>
              <w:rPr>
                <w:b/>
              </w:rPr>
            </w:pPr>
            <w:r w:rsidRPr="00897C51">
              <w:rPr>
                <w:b/>
              </w:rPr>
              <w:t xml:space="preserve">Размер купонного дохода в расчете на </w:t>
            </w:r>
            <w:r w:rsidR="00850EEA" w:rsidRPr="00897C51">
              <w:rPr>
                <w:b/>
              </w:rPr>
              <w:t>все</w:t>
            </w:r>
            <w:r w:rsidRPr="00897C51">
              <w:rPr>
                <w:b/>
              </w:rPr>
              <w:t xml:space="preserve"> </w:t>
            </w:r>
            <w:r w:rsidR="00850EEA" w:rsidRPr="00897C51">
              <w:rPr>
                <w:b/>
              </w:rPr>
              <w:t>О</w:t>
            </w:r>
            <w:r w:rsidR="00E452DC" w:rsidRPr="00897C51">
              <w:rPr>
                <w:b/>
              </w:rPr>
              <w:t>блигаци</w:t>
            </w:r>
            <w:r w:rsidR="00850EEA" w:rsidRPr="00897C51">
              <w:rPr>
                <w:b/>
              </w:rPr>
              <w:t>и</w:t>
            </w:r>
            <w:r w:rsidRPr="00897C51">
              <w:rPr>
                <w:b/>
              </w:rPr>
              <w:t>:</w:t>
            </w:r>
          </w:p>
          <w:p w:rsidR="00602913" w:rsidRPr="00A54B00" w:rsidRDefault="00602913" w:rsidP="00602913">
            <w:pPr>
              <w:ind w:right="57"/>
              <w:jc w:val="both"/>
              <w:rPr>
                <w:b/>
              </w:rPr>
            </w:pPr>
            <w:r w:rsidRPr="00A54B00">
              <w:rPr>
                <w:b/>
              </w:rPr>
              <w:lastRenderedPageBreak/>
              <w:t>7-й купон – 1</w:t>
            </w:r>
            <w:r>
              <w:rPr>
                <w:b/>
              </w:rPr>
              <w:t>64</w:t>
            </w:r>
            <w:r w:rsidRPr="00A54B00">
              <w:rPr>
                <w:b/>
              </w:rPr>
              <w:t> </w:t>
            </w:r>
            <w:r>
              <w:rPr>
                <w:b/>
              </w:rPr>
              <w:t>55</w:t>
            </w:r>
            <w:r w:rsidRPr="00A54B00">
              <w:rPr>
                <w:b/>
              </w:rPr>
              <w:t>0 000 руб.;</w:t>
            </w:r>
          </w:p>
          <w:p w:rsidR="00602913" w:rsidRPr="00A54B00" w:rsidRDefault="00602913" w:rsidP="00602913">
            <w:pPr>
              <w:ind w:right="57"/>
              <w:jc w:val="both"/>
              <w:rPr>
                <w:b/>
              </w:rPr>
            </w:pPr>
            <w:r w:rsidRPr="00A54B00">
              <w:rPr>
                <w:b/>
              </w:rPr>
              <w:t>8-й купон – 1</w:t>
            </w:r>
            <w:r>
              <w:rPr>
                <w:b/>
              </w:rPr>
              <w:t>64</w:t>
            </w:r>
            <w:r w:rsidRPr="00A54B00">
              <w:rPr>
                <w:b/>
              </w:rPr>
              <w:t> </w:t>
            </w:r>
            <w:r>
              <w:rPr>
                <w:b/>
              </w:rPr>
              <w:t>55</w:t>
            </w:r>
            <w:r w:rsidRPr="00A54B00">
              <w:rPr>
                <w:b/>
              </w:rPr>
              <w:t>0</w:t>
            </w:r>
            <w:r>
              <w:rPr>
                <w:b/>
              </w:rPr>
              <w:t> </w:t>
            </w:r>
            <w:r w:rsidRPr="00A54B00">
              <w:rPr>
                <w:b/>
              </w:rPr>
              <w:t>000 руб.;</w:t>
            </w:r>
          </w:p>
          <w:p w:rsidR="00602913" w:rsidRPr="00A54B00" w:rsidRDefault="00602913" w:rsidP="00602913">
            <w:pPr>
              <w:ind w:right="57"/>
              <w:jc w:val="both"/>
              <w:rPr>
                <w:b/>
              </w:rPr>
            </w:pPr>
            <w:r w:rsidRPr="00A54B00">
              <w:rPr>
                <w:b/>
              </w:rPr>
              <w:t>9-й купон – 1</w:t>
            </w:r>
            <w:r>
              <w:rPr>
                <w:b/>
              </w:rPr>
              <w:t>64</w:t>
            </w:r>
            <w:r w:rsidRPr="00A54B00">
              <w:rPr>
                <w:b/>
              </w:rPr>
              <w:t> </w:t>
            </w:r>
            <w:r>
              <w:rPr>
                <w:b/>
              </w:rPr>
              <w:t>55</w:t>
            </w:r>
            <w:r w:rsidRPr="00A54B00">
              <w:rPr>
                <w:b/>
              </w:rPr>
              <w:t>0</w:t>
            </w:r>
            <w:r>
              <w:rPr>
                <w:b/>
              </w:rPr>
              <w:t> </w:t>
            </w:r>
            <w:r w:rsidRPr="00A54B00">
              <w:rPr>
                <w:b/>
              </w:rPr>
              <w:t>000 руб.;</w:t>
            </w:r>
          </w:p>
          <w:p w:rsidR="00602913" w:rsidRPr="00A54B00" w:rsidRDefault="00602913" w:rsidP="00602913">
            <w:pPr>
              <w:ind w:right="57"/>
              <w:jc w:val="both"/>
              <w:rPr>
                <w:b/>
              </w:rPr>
            </w:pPr>
            <w:r w:rsidRPr="00A54B00">
              <w:rPr>
                <w:b/>
              </w:rPr>
              <w:t>10-й купон – 1</w:t>
            </w:r>
            <w:r>
              <w:rPr>
                <w:b/>
              </w:rPr>
              <w:t>64</w:t>
            </w:r>
            <w:r w:rsidRPr="00A54B00">
              <w:rPr>
                <w:b/>
              </w:rPr>
              <w:t> </w:t>
            </w:r>
            <w:r>
              <w:rPr>
                <w:b/>
              </w:rPr>
              <w:t>55</w:t>
            </w:r>
            <w:r w:rsidRPr="00A54B00">
              <w:rPr>
                <w:b/>
              </w:rPr>
              <w:t>0</w:t>
            </w:r>
            <w:r>
              <w:rPr>
                <w:b/>
              </w:rPr>
              <w:t> </w:t>
            </w:r>
            <w:r w:rsidRPr="00A54B00">
              <w:rPr>
                <w:b/>
              </w:rPr>
              <w:t>000 руб.;</w:t>
            </w:r>
          </w:p>
          <w:p w:rsidR="00602913" w:rsidRPr="00A54B00" w:rsidRDefault="00602913" w:rsidP="00602913">
            <w:pPr>
              <w:ind w:right="57"/>
              <w:jc w:val="both"/>
              <w:rPr>
                <w:b/>
              </w:rPr>
            </w:pPr>
            <w:r w:rsidRPr="00A54B00">
              <w:rPr>
                <w:b/>
              </w:rPr>
              <w:t>11-й купон – 1</w:t>
            </w:r>
            <w:r>
              <w:rPr>
                <w:b/>
              </w:rPr>
              <w:t>64</w:t>
            </w:r>
            <w:r w:rsidRPr="00A54B00">
              <w:rPr>
                <w:b/>
              </w:rPr>
              <w:t> </w:t>
            </w:r>
            <w:r>
              <w:rPr>
                <w:b/>
              </w:rPr>
              <w:t>55</w:t>
            </w:r>
            <w:r w:rsidRPr="00A54B00">
              <w:rPr>
                <w:b/>
              </w:rPr>
              <w:t>0</w:t>
            </w:r>
            <w:r>
              <w:rPr>
                <w:b/>
              </w:rPr>
              <w:t> </w:t>
            </w:r>
            <w:r w:rsidRPr="00A54B00">
              <w:rPr>
                <w:b/>
              </w:rPr>
              <w:t>000 руб.</w:t>
            </w:r>
            <w:r>
              <w:rPr>
                <w:b/>
              </w:rPr>
              <w:t>;</w:t>
            </w:r>
          </w:p>
          <w:p w:rsidR="00602913" w:rsidRPr="00A54B00" w:rsidRDefault="00602913" w:rsidP="00602913">
            <w:pPr>
              <w:ind w:right="57"/>
              <w:jc w:val="both"/>
              <w:rPr>
                <w:b/>
              </w:rPr>
            </w:pPr>
            <w:r w:rsidRPr="00A54B00">
              <w:rPr>
                <w:b/>
              </w:rPr>
              <w:t>1</w:t>
            </w:r>
            <w:r>
              <w:rPr>
                <w:b/>
              </w:rPr>
              <w:t>2</w:t>
            </w:r>
            <w:r w:rsidRPr="00A54B00">
              <w:rPr>
                <w:b/>
              </w:rPr>
              <w:t>-й купон – 1</w:t>
            </w:r>
            <w:r>
              <w:rPr>
                <w:b/>
              </w:rPr>
              <w:t>64</w:t>
            </w:r>
            <w:r w:rsidRPr="00A54B00">
              <w:rPr>
                <w:b/>
              </w:rPr>
              <w:t> </w:t>
            </w:r>
            <w:r>
              <w:rPr>
                <w:b/>
              </w:rPr>
              <w:t>55</w:t>
            </w:r>
            <w:r w:rsidRPr="00A54B00">
              <w:rPr>
                <w:b/>
              </w:rPr>
              <w:t>0</w:t>
            </w:r>
            <w:r>
              <w:rPr>
                <w:b/>
              </w:rPr>
              <w:t> </w:t>
            </w:r>
            <w:r w:rsidRPr="00A54B00">
              <w:rPr>
                <w:b/>
              </w:rPr>
              <w:t>000 руб</w:t>
            </w:r>
            <w:proofErr w:type="gramStart"/>
            <w:r w:rsidRPr="00A54B00">
              <w:rPr>
                <w:b/>
              </w:rPr>
              <w:t>..</w:t>
            </w:r>
            <w:proofErr w:type="gramEnd"/>
          </w:p>
          <w:p w:rsidR="00850EEA" w:rsidRPr="002B063A" w:rsidRDefault="00850EEA" w:rsidP="00647F91">
            <w:pPr>
              <w:ind w:right="57"/>
              <w:jc w:val="both"/>
            </w:pPr>
          </w:p>
          <w:p w:rsidR="00FC5986" w:rsidRPr="002B063A" w:rsidRDefault="00FC5986" w:rsidP="00647F91">
            <w:pPr>
              <w:ind w:right="57"/>
              <w:jc w:val="both"/>
              <w:rPr>
                <w:b/>
              </w:rPr>
            </w:pPr>
            <w:r w:rsidRPr="002B063A">
              <w:t xml:space="preserve">2.8. Форма выплаты доходов по ценным бумагам эмитента (денежные средства, иное имущество): </w:t>
            </w:r>
            <w:r w:rsidRPr="002B063A">
              <w:rPr>
                <w:b/>
              </w:rPr>
              <w:t>денежные средства в валюте Российской Федерации в безналичном порядке.</w:t>
            </w:r>
          </w:p>
          <w:p w:rsidR="00FC5986" w:rsidRPr="002B063A" w:rsidRDefault="00FC5986" w:rsidP="00647F91">
            <w:pPr>
              <w:ind w:right="57"/>
              <w:jc w:val="both"/>
            </w:pPr>
          </w:p>
          <w:p w:rsidR="00FC5986" w:rsidRPr="00461B86" w:rsidRDefault="00FC5986" w:rsidP="00647F91">
            <w:pPr>
              <w:ind w:right="57"/>
              <w:jc w:val="both"/>
              <w:rPr>
                <w:b/>
              </w:rPr>
            </w:pPr>
            <w:r w:rsidRPr="002B063A">
              <w:t>2.9. Дата, на которую определяются лица, имеющие право на получение дивидендов, в случае, если начисленными доходами по ценным бумагам эмитента являются дивиденды по акциям эмитента:</w:t>
            </w:r>
            <w:r w:rsidR="00BF5EF9">
              <w:t xml:space="preserve"> </w:t>
            </w:r>
            <w:r w:rsidR="00BF5EF9" w:rsidRPr="00461B86">
              <w:rPr>
                <w:b/>
              </w:rPr>
              <w:t>не применимо.</w:t>
            </w:r>
          </w:p>
          <w:p w:rsidR="00FC5986" w:rsidRPr="002B063A" w:rsidRDefault="00FC5986" w:rsidP="00647F91">
            <w:pPr>
              <w:ind w:right="57"/>
              <w:jc w:val="both"/>
            </w:pPr>
          </w:p>
          <w:p w:rsidR="00FC5986" w:rsidRPr="00897C51" w:rsidRDefault="00FC5986" w:rsidP="00647F91">
            <w:pPr>
              <w:ind w:right="57"/>
              <w:jc w:val="both"/>
            </w:pPr>
            <w:r w:rsidRPr="002B063A">
              <w:t xml:space="preserve">2.10. </w:t>
            </w:r>
            <w:proofErr w:type="gramStart"/>
            <w:r w:rsidRPr="002B063A">
              <w:t>Дата, в которую обязательство по выплате доходов по ценным бумагам эмитента (дивиденды по акциям, доходы (проценты, номинальная стоимость, часть номинальной стоимости) по облигациям) должно быть исполнено, а в случае, если обязательство по выплате доходов по ценным бумагам должно быть исполнено эмитентом в течение определенного срока (</w:t>
            </w:r>
            <w:r w:rsidRPr="00897C51">
              <w:t xml:space="preserve">периода времени), - дата окончания этого срока: </w:t>
            </w:r>
            <w:proofErr w:type="gramEnd"/>
          </w:p>
          <w:p w:rsidR="00602913" w:rsidRPr="00A54B00" w:rsidRDefault="00602913" w:rsidP="00602913">
            <w:pPr>
              <w:ind w:right="57"/>
              <w:jc w:val="both"/>
              <w:rPr>
                <w:b/>
              </w:rPr>
            </w:pPr>
            <w:r w:rsidRPr="00A54B00">
              <w:rPr>
                <w:b/>
              </w:rPr>
              <w:t>7 купонный период: 06.09.2016;</w:t>
            </w:r>
          </w:p>
          <w:p w:rsidR="00602913" w:rsidRPr="00A54B00" w:rsidRDefault="00602913" w:rsidP="00602913">
            <w:pPr>
              <w:ind w:right="57"/>
              <w:jc w:val="both"/>
              <w:rPr>
                <w:b/>
              </w:rPr>
            </w:pPr>
            <w:r w:rsidRPr="00A54B00">
              <w:rPr>
                <w:b/>
              </w:rPr>
              <w:t>8 купонный период: 07.03.2017;</w:t>
            </w:r>
          </w:p>
          <w:p w:rsidR="00602913" w:rsidRPr="00A54B00" w:rsidRDefault="00602913" w:rsidP="00602913">
            <w:pPr>
              <w:ind w:right="57"/>
              <w:jc w:val="both"/>
              <w:rPr>
                <w:b/>
              </w:rPr>
            </w:pPr>
            <w:r w:rsidRPr="00A54B00">
              <w:rPr>
                <w:b/>
              </w:rPr>
              <w:t>9 купонный период: 05.09.2017;</w:t>
            </w:r>
          </w:p>
          <w:p w:rsidR="00602913" w:rsidRPr="00A54B00" w:rsidRDefault="00602913" w:rsidP="00602913">
            <w:pPr>
              <w:ind w:right="57"/>
              <w:jc w:val="both"/>
              <w:rPr>
                <w:b/>
              </w:rPr>
            </w:pPr>
            <w:r w:rsidRPr="00A54B00">
              <w:rPr>
                <w:b/>
              </w:rPr>
              <w:t>10 купонный период: 06.03.2018;</w:t>
            </w:r>
          </w:p>
          <w:p w:rsidR="00602913" w:rsidRPr="00230DCE" w:rsidRDefault="00602913" w:rsidP="00602913">
            <w:pPr>
              <w:ind w:right="57"/>
              <w:jc w:val="both"/>
              <w:rPr>
                <w:b/>
              </w:rPr>
            </w:pPr>
            <w:r w:rsidRPr="00A54B00">
              <w:rPr>
                <w:b/>
              </w:rPr>
              <w:t>11 купонный период: 04.09.2018</w:t>
            </w:r>
            <w:r>
              <w:rPr>
                <w:b/>
              </w:rPr>
              <w:t>;</w:t>
            </w:r>
          </w:p>
          <w:p w:rsidR="00602913" w:rsidRPr="00230DCE" w:rsidRDefault="00602913" w:rsidP="00602913">
            <w:pPr>
              <w:ind w:right="57"/>
              <w:jc w:val="both"/>
              <w:rPr>
                <w:b/>
              </w:rPr>
            </w:pPr>
            <w:r w:rsidRPr="00A54B00">
              <w:rPr>
                <w:b/>
              </w:rPr>
              <w:t>1</w:t>
            </w:r>
            <w:r>
              <w:rPr>
                <w:b/>
              </w:rPr>
              <w:t>2</w:t>
            </w:r>
            <w:r w:rsidRPr="00A54B00">
              <w:rPr>
                <w:b/>
              </w:rPr>
              <w:t xml:space="preserve"> купонный период: 0</w:t>
            </w:r>
            <w:r>
              <w:rPr>
                <w:b/>
              </w:rPr>
              <w:t>5</w:t>
            </w:r>
            <w:r w:rsidRPr="00A54B00">
              <w:rPr>
                <w:b/>
              </w:rPr>
              <w:t>.0</w:t>
            </w:r>
            <w:r>
              <w:rPr>
                <w:b/>
              </w:rPr>
              <w:t>3</w:t>
            </w:r>
            <w:r w:rsidRPr="00A54B00">
              <w:rPr>
                <w:b/>
              </w:rPr>
              <w:t>.201</w:t>
            </w:r>
            <w:r>
              <w:rPr>
                <w:b/>
              </w:rPr>
              <w:t>9</w:t>
            </w:r>
            <w:r w:rsidRPr="00230DCE">
              <w:rPr>
                <w:b/>
              </w:rPr>
              <w:t>.</w:t>
            </w:r>
          </w:p>
          <w:p w:rsidR="00767354" w:rsidRPr="00767354" w:rsidRDefault="00767354" w:rsidP="00467FB6">
            <w:pPr>
              <w:ind w:right="57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2B063A" w:rsidRPr="001D75E2" w:rsidRDefault="002B063A" w:rsidP="002B063A">
      <w:pPr>
        <w:jc w:val="both"/>
      </w:pP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2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425"/>
      </w:tblGrid>
      <w:tr w:rsidR="002B063A" w:rsidRPr="001D75E2" w:rsidTr="002B063A">
        <w:trPr>
          <w:cantSplit/>
        </w:trPr>
        <w:tc>
          <w:tcPr>
            <w:tcW w:w="10206" w:type="dxa"/>
            <w:gridSpan w:val="11"/>
          </w:tcPr>
          <w:p w:rsidR="002B063A" w:rsidRPr="001D75E2" w:rsidRDefault="002B063A" w:rsidP="00735513">
            <w:pPr>
              <w:tabs>
                <w:tab w:val="left" w:pos="646"/>
                <w:tab w:val="center" w:pos="5004"/>
              </w:tabs>
            </w:pPr>
            <w:r>
              <w:tab/>
            </w:r>
            <w:r>
              <w:tab/>
            </w:r>
            <w:r w:rsidRPr="001D75E2">
              <w:t>3. Подпись</w:t>
            </w:r>
          </w:p>
        </w:tc>
      </w:tr>
      <w:tr w:rsidR="002B063A" w:rsidRPr="001D75E2" w:rsidTr="002B06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B063A" w:rsidRDefault="002B063A" w:rsidP="00735513">
            <w:pPr>
              <w:ind w:left="57"/>
            </w:pPr>
          </w:p>
          <w:p w:rsidR="002B063A" w:rsidRPr="0027398A" w:rsidRDefault="002B063A" w:rsidP="00735513">
            <w:pPr>
              <w:ind w:left="57"/>
            </w:pPr>
            <w:r w:rsidRPr="00AF631C">
              <w:t xml:space="preserve">3.1. </w:t>
            </w:r>
            <w:r>
              <w:t>Генеральный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B063A" w:rsidRPr="0027398A" w:rsidRDefault="002B063A" w:rsidP="00735513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B063A" w:rsidRPr="0027398A" w:rsidRDefault="002B063A" w:rsidP="00735513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B063A" w:rsidRPr="00922478" w:rsidRDefault="002B063A" w:rsidP="00735513">
            <w:pPr>
              <w:jc w:val="center"/>
            </w:pPr>
            <w:r w:rsidRPr="00932856">
              <w:t>Дюннинг Я.Г.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B063A" w:rsidRPr="0027398A" w:rsidRDefault="002B063A" w:rsidP="00735513">
            <w:pPr>
              <w:jc w:val="both"/>
            </w:pPr>
          </w:p>
        </w:tc>
      </w:tr>
      <w:tr w:rsidR="002B063A" w:rsidRPr="001D75E2" w:rsidTr="002B06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9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063A" w:rsidRPr="0027398A" w:rsidRDefault="002B063A" w:rsidP="00735513">
            <w:pPr>
              <w:ind w:left="57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B063A" w:rsidRPr="0027398A" w:rsidRDefault="002B063A" w:rsidP="00735513">
            <w:pPr>
              <w:jc w:val="center"/>
            </w:pPr>
            <w:r w:rsidRPr="0027398A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B063A" w:rsidRPr="0027398A" w:rsidRDefault="002B063A" w:rsidP="00735513">
            <w:pPr>
              <w:jc w:val="both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B063A" w:rsidRPr="0027398A" w:rsidRDefault="002B063A" w:rsidP="00735513">
            <w:pPr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063A" w:rsidRPr="0027398A" w:rsidRDefault="002B063A" w:rsidP="00735513">
            <w:pPr>
              <w:jc w:val="both"/>
            </w:pPr>
          </w:p>
        </w:tc>
      </w:tr>
      <w:tr w:rsidR="002B063A" w:rsidRPr="001D75E2" w:rsidTr="002B06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B063A" w:rsidRPr="0027398A" w:rsidRDefault="001B198E" w:rsidP="001B198E">
            <w:pPr>
              <w:ind w:left="57"/>
              <w:jc w:val="both"/>
            </w:pPr>
            <w:r>
              <w:t xml:space="preserve">3.2. </w:t>
            </w:r>
            <w:r w:rsidR="002B063A" w:rsidRPr="0027398A">
              <w:t>Дата</w:t>
            </w:r>
            <w:r w:rsidR="002B063A">
              <w:t xml:space="preserve">   </w:t>
            </w:r>
            <w:r w:rsidR="002B063A" w:rsidRPr="0027398A">
              <w:t xml:space="preserve">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063A" w:rsidRPr="005F7ECC" w:rsidRDefault="005F7ECC" w:rsidP="00C208A9">
            <w:r>
              <w:t>24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063A" w:rsidRPr="0027398A" w:rsidRDefault="002B063A" w:rsidP="00735513">
            <w:pPr>
              <w:jc w:val="both"/>
            </w:pPr>
            <w:r w:rsidRPr="0027398A"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063A" w:rsidRPr="00897C51" w:rsidRDefault="00897C51" w:rsidP="00735513">
            <w:pPr>
              <w:jc w:val="center"/>
            </w:pPr>
            <w:r>
              <w:t>февраля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063A" w:rsidRPr="0027398A" w:rsidRDefault="002B063A" w:rsidP="00735513">
            <w:pPr>
              <w:jc w:val="right"/>
            </w:pPr>
            <w:r w:rsidRPr="0027398A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063A" w:rsidRPr="00262E50" w:rsidRDefault="002B063A" w:rsidP="00767354">
            <w:pPr>
              <w:jc w:val="both"/>
            </w:pPr>
            <w:r w:rsidRPr="0027398A">
              <w:t>1</w:t>
            </w:r>
            <w:r w:rsidR="00767354">
              <w:t>6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063A" w:rsidRPr="0027398A" w:rsidRDefault="002B063A" w:rsidP="00735513">
            <w:pPr>
              <w:ind w:left="57"/>
              <w:jc w:val="both"/>
            </w:pPr>
            <w:proofErr w:type="gramStart"/>
            <w:r w:rsidRPr="0027398A">
              <w:t>г</w:t>
            </w:r>
            <w:proofErr w:type="gramEnd"/>
            <w:r w:rsidRPr="0027398A"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063A" w:rsidRPr="0027398A" w:rsidRDefault="002B063A" w:rsidP="00735513">
            <w:pPr>
              <w:jc w:val="center"/>
            </w:pPr>
            <w:r w:rsidRPr="0027398A">
              <w:t>М.П.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B063A" w:rsidRPr="0027398A" w:rsidRDefault="002B063A" w:rsidP="00735513">
            <w:pPr>
              <w:jc w:val="both"/>
            </w:pPr>
          </w:p>
        </w:tc>
      </w:tr>
      <w:tr w:rsidR="002B063A" w:rsidRPr="001D75E2" w:rsidTr="002B06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9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B063A" w:rsidRPr="001D75E2" w:rsidRDefault="002B063A" w:rsidP="00735513">
            <w:pPr>
              <w:ind w:left="57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063A" w:rsidRPr="001D75E2" w:rsidRDefault="002B063A" w:rsidP="00735513">
            <w:pPr>
              <w:jc w:val="both"/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063A" w:rsidRPr="001D75E2" w:rsidRDefault="002B063A" w:rsidP="00735513">
            <w:pPr>
              <w:jc w:val="both"/>
            </w:pPr>
          </w:p>
        </w:tc>
      </w:tr>
    </w:tbl>
    <w:p w:rsidR="002B063A" w:rsidRPr="001D75E2" w:rsidRDefault="002B063A" w:rsidP="002B063A">
      <w:pPr>
        <w:jc w:val="both"/>
      </w:pPr>
    </w:p>
    <w:sectPr w:rsidR="002B063A" w:rsidRPr="001D75E2" w:rsidSect="006C3863">
      <w:footerReference w:type="even" r:id="rId7"/>
      <w:footerReference w:type="default" r:id="rId8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FC5" w:rsidRDefault="006F3FC5">
      <w:r>
        <w:separator/>
      </w:r>
    </w:p>
  </w:endnote>
  <w:endnote w:type="continuationSeparator" w:id="0">
    <w:p w:rsidR="006F3FC5" w:rsidRDefault="006F3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0D1" w:rsidRDefault="00ED40A4" w:rsidP="0070242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60D1" w:rsidRDefault="003465E0" w:rsidP="0070242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0D1" w:rsidRDefault="00ED40A4" w:rsidP="0070242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465E0">
      <w:rPr>
        <w:rStyle w:val="a5"/>
        <w:noProof/>
      </w:rPr>
      <w:t>2</w:t>
    </w:r>
    <w:r>
      <w:rPr>
        <w:rStyle w:val="a5"/>
      </w:rPr>
      <w:fldChar w:fldCharType="end"/>
    </w:r>
  </w:p>
  <w:p w:rsidR="002A60D1" w:rsidRDefault="003465E0" w:rsidP="0070242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FC5" w:rsidRDefault="006F3FC5">
      <w:r>
        <w:separator/>
      </w:r>
    </w:p>
  </w:footnote>
  <w:footnote w:type="continuationSeparator" w:id="0">
    <w:p w:rsidR="006F3FC5" w:rsidRDefault="006F3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925"/>
    <w:rsid w:val="000F0FB3"/>
    <w:rsid w:val="001173E8"/>
    <w:rsid w:val="001B198E"/>
    <w:rsid w:val="00243925"/>
    <w:rsid w:val="00253C95"/>
    <w:rsid w:val="002B063A"/>
    <w:rsid w:val="002E48B4"/>
    <w:rsid w:val="003465E0"/>
    <w:rsid w:val="00420E0E"/>
    <w:rsid w:val="00453489"/>
    <w:rsid w:val="00461B86"/>
    <w:rsid w:val="00467FB6"/>
    <w:rsid w:val="0059715B"/>
    <w:rsid w:val="005F7ECC"/>
    <w:rsid w:val="00602913"/>
    <w:rsid w:val="006F3FC5"/>
    <w:rsid w:val="00761099"/>
    <w:rsid w:val="00767354"/>
    <w:rsid w:val="008178B7"/>
    <w:rsid w:val="00850EEA"/>
    <w:rsid w:val="00897C51"/>
    <w:rsid w:val="008E046C"/>
    <w:rsid w:val="009D005E"/>
    <w:rsid w:val="00AE75E4"/>
    <w:rsid w:val="00BF5EF9"/>
    <w:rsid w:val="00C208A9"/>
    <w:rsid w:val="00C6760C"/>
    <w:rsid w:val="00C735FE"/>
    <w:rsid w:val="00CC2FDD"/>
    <w:rsid w:val="00E452DC"/>
    <w:rsid w:val="00EC657F"/>
    <w:rsid w:val="00ED40A4"/>
    <w:rsid w:val="00FC5986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92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43925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439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43925"/>
  </w:style>
  <w:style w:type="paragraph" w:customStyle="1" w:styleId="ConsNonformat">
    <w:name w:val="ConsNonformat"/>
    <w:uiPriority w:val="99"/>
    <w:rsid w:val="00243925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99"/>
    <w:rsid w:val="0024392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534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348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92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43925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439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43925"/>
  </w:style>
  <w:style w:type="paragraph" w:customStyle="1" w:styleId="ConsNonformat">
    <w:name w:val="ConsNonformat"/>
    <w:uiPriority w:val="99"/>
    <w:rsid w:val="00243925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99"/>
    <w:rsid w:val="0024392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534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34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6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ZAO Raiffeisenbank</Company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GANUSHEVICH Elena</dc:creator>
  <cp:lastModifiedBy>Юшков Максим</cp:lastModifiedBy>
  <cp:revision>21</cp:revision>
  <dcterms:created xsi:type="dcterms:W3CDTF">2015-07-28T11:13:00Z</dcterms:created>
  <dcterms:modified xsi:type="dcterms:W3CDTF">2016-02-24T14:15:00Z</dcterms:modified>
</cp:coreProperties>
</file>