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8D602" w14:textId="77777777" w:rsidR="002B132C" w:rsidRDefault="002B132C" w:rsidP="002B132C">
      <w:pPr>
        <w:spacing w:before="0"/>
        <w:jc w:val="center"/>
        <w:outlineLvl w:val="0"/>
        <w:rPr>
          <w:b/>
          <w:caps/>
          <w:szCs w:val="24"/>
        </w:rPr>
      </w:pPr>
      <w:bookmarkStart w:id="0" w:name="_Toc298505729"/>
      <w:bookmarkStart w:id="1" w:name="_Toc360188594"/>
      <w:bookmarkStart w:id="2" w:name="_Toc360188716"/>
      <w:bookmarkStart w:id="3" w:name="_Toc298262458"/>
      <w:bookmarkStart w:id="4" w:name="_GoBack"/>
      <w:bookmarkEnd w:id="4"/>
    </w:p>
    <w:p w14:paraId="3FB6BFB4" w14:textId="77777777" w:rsidR="00181043" w:rsidRDefault="00181043" w:rsidP="002B132C">
      <w:pPr>
        <w:spacing w:before="0"/>
        <w:jc w:val="center"/>
        <w:outlineLvl w:val="0"/>
        <w:rPr>
          <w:b/>
          <w:caps/>
          <w:szCs w:val="24"/>
        </w:rPr>
      </w:pPr>
    </w:p>
    <w:p w14:paraId="60E52B7A" w14:textId="77777777" w:rsidR="002B132C" w:rsidRPr="00FA6775" w:rsidRDefault="002B132C" w:rsidP="002B132C">
      <w:pPr>
        <w:spacing w:before="0"/>
        <w:jc w:val="center"/>
        <w:outlineLvl w:val="0"/>
        <w:rPr>
          <w:b/>
          <w:caps/>
          <w:szCs w:val="24"/>
        </w:rPr>
      </w:pPr>
      <w:bookmarkStart w:id="5" w:name="_Toc37421625"/>
      <w:r w:rsidRPr="00FA6775">
        <w:rPr>
          <w:b/>
          <w:caps/>
          <w:szCs w:val="24"/>
        </w:rPr>
        <w:t>перечень</w:t>
      </w:r>
      <w:bookmarkEnd w:id="0"/>
      <w:bookmarkEnd w:id="1"/>
      <w:bookmarkEnd w:id="2"/>
      <w:bookmarkEnd w:id="5"/>
    </w:p>
    <w:p w14:paraId="52C1C9A0" w14:textId="77777777" w:rsidR="002B132C" w:rsidRDefault="002B132C" w:rsidP="002B132C">
      <w:pPr>
        <w:spacing w:before="0"/>
        <w:jc w:val="center"/>
        <w:outlineLvl w:val="0"/>
        <w:rPr>
          <w:b/>
          <w:caps/>
          <w:szCs w:val="24"/>
        </w:rPr>
      </w:pPr>
      <w:bookmarkStart w:id="6" w:name="_Toc360188595"/>
      <w:bookmarkStart w:id="7" w:name="_Toc360188717"/>
      <w:bookmarkStart w:id="8" w:name="_Toc37421626"/>
      <w:r w:rsidRPr="00FA6775">
        <w:rPr>
          <w:b/>
          <w:caps/>
          <w:szCs w:val="24"/>
        </w:rPr>
        <w:t>инсайдерской информации ОБщества</w:t>
      </w:r>
      <w:bookmarkEnd w:id="3"/>
      <w:bookmarkEnd w:id="6"/>
      <w:bookmarkEnd w:id="7"/>
      <w:bookmarkEnd w:id="8"/>
    </w:p>
    <w:p w14:paraId="6F60E4F3" w14:textId="77777777" w:rsidR="002B132C" w:rsidRPr="00FA6775" w:rsidRDefault="002B132C" w:rsidP="002B132C">
      <w:pPr>
        <w:spacing w:before="0"/>
        <w:jc w:val="center"/>
        <w:outlineLvl w:val="0"/>
        <w:rPr>
          <w:rFonts w:eastAsia="MS Mincho"/>
          <w:b/>
          <w:caps/>
          <w:szCs w:val="24"/>
          <w:lang w:eastAsia="ja-JP"/>
        </w:rPr>
      </w:pPr>
    </w:p>
    <w:p w14:paraId="733C38B5" w14:textId="2971E38F" w:rsidR="002B132C" w:rsidRPr="00FA6775" w:rsidRDefault="002B132C" w:rsidP="002B132C">
      <w:pPr>
        <w:autoSpaceDE w:val="0"/>
        <w:autoSpaceDN w:val="0"/>
        <w:adjustRightInd w:val="0"/>
        <w:spacing w:before="0"/>
        <w:rPr>
          <w:szCs w:val="24"/>
        </w:rPr>
      </w:pPr>
      <w:r w:rsidRPr="00FA6775">
        <w:rPr>
          <w:szCs w:val="24"/>
        </w:rPr>
        <w:t>К инсайдерской информации ООО «</w:t>
      </w:r>
      <w:r w:rsidR="009F151E">
        <w:rPr>
          <w:szCs w:val="24"/>
        </w:rPr>
        <w:t>Лента</w:t>
      </w:r>
      <w:r w:rsidRPr="00FA6775">
        <w:rPr>
          <w:szCs w:val="24"/>
        </w:rPr>
        <w:t>» относится информация:</w:t>
      </w:r>
    </w:p>
    <w:p w14:paraId="68587076" w14:textId="5052D101" w:rsidR="002B132C" w:rsidRPr="00FA6775" w:rsidRDefault="002B132C" w:rsidP="002B132C">
      <w:pPr>
        <w:autoSpaceDE w:val="0"/>
        <w:autoSpaceDN w:val="0"/>
        <w:adjustRightInd w:val="0"/>
        <w:spacing w:before="0"/>
        <w:rPr>
          <w:szCs w:val="24"/>
        </w:rPr>
      </w:pPr>
      <w:r w:rsidRPr="00FA6775">
        <w:rPr>
          <w:szCs w:val="24"/>
        </w:rPr>
        <w:t xml:space="preserve">1) о созыве и проведении общего собрания участников ООО </w:t>
      </w:r>
      <w:r w:rsidR="009F151E">
        <w:rPr>
          <w:szCs w:val="24"/>
        </w:rPr>
        <w:t>«Лента»</w:t>
      </w:r>
      <w:r w:rsidRPr="00FA6775">
        <w:rPr>
          <w:szCs w:val="24"/>
        </w:rPr>
        <w:t>, в том числе о повестке дня, дате проведения, дате составления списка лиц, имеющих право на участие в общем собрании, а также о решениях, принятых общим собранием участников;</w:t>
      </w:r>
    </w:p>
    <w:p w14:paraId="23DF50AF" w14:textId="30806D78" w:rsidR="002B132C" w:rsidRPr="00FA6775" w:rsidRDefault="002B132C" w:rsidP="002B132C">
      <w:pPr>
        <w:autoSpaceDE w:val="0"/>
        <w:autoSpaceDN w:val="0"/>
        <w:adjustRightInd w:val="0"/>
        <w:spacing w:before="0"/>
        <w:rPr>
          <w:szCs w:val="24"/>
        </w:rPr>
      </w:pPr>
      <w:r w:rsidRPr="00FA6775">
        <w:rPr>
          <w:szCs w:val="24"/>
        </w:rPr>
        <w:t xml:space="preserve">2) о повестке дня заседания совета директоров (наблюдательного совета) ООО </w:t>
      </w:r>
      <w:r w:rsidR="009F151E">
        <w:rPr>
          <w:szCs w:val="24"/>
        </w:rPr>
        <w:t>«Лента»</w:t>
      </w:r>
      <w:r w:rsidRPr="00FA6775">
        <w:rPr>
          <w:szCs w:val="24"/>
        </w:rPr>
        <w:t xml:space="preserve">, а также о принятых им решениях (при условии, что в ООО </w:t>
      </w:r>
      <w:r w:rsidR="009F151E">
        <w:rPr>
          <w:szCs w:val="24"/>
        </w:rPr>
        <w:t>«Лента»</w:t>
      </w:r>
      <w:r w:rsidRPr="00FA6775">
        <w:rPr>
          <w:szCs w:val="24"/>
        </w:rPr>
        <w:t xml:space="preserve"> создан указанный орган управления);</w:t>
      </w:r>
    </w:p>
    <w:p w14:paraId="4927200B" w14:textId="42F21886" w:rsidR="002B132C" w:rsidRPr="00FA6775" w:rsidRDefault="002B132C" w:rsidP="002B132C">
      <w:pPr>
        <w:autoSpaceDE w:val="0"/>
        <w:autoSpaceDN w:val="0"/>
        <w:adjustRightInd w:val="0"/>
        <w:spacing w:before="0"/>
        <w:rPr>
          <w:szCs w:val="24"/>
        </w:rPr>
      </w:pPr>
      <w:r w:rsidRPr="00FA6775">
        <w:rPr>
          <w:szCs w:val="24"/>
        </w:rPr>
        <w:t xml:space="preserve">3) о фактах непринятия советом директоров (наблюдательным советом) ООО </w:t>
      </w:r>
      <w:r w:rsidR="009F151E">
        <w:rPr>
          <w:szCs w:val="24"/>
        </w:rPr>
        <w:t>«Лента»</w:t>
      </w:r>
      <w:r w:rsidRPr="00FA6775">
        <w:rPr>
          <w:szCs w:val="24"/>
        </w:rPr>
        <w:t xml:space="preserve"> (при условии, что в ООО </w:t>
      </w:r>
      <w:r w:rsidR="009F151E">
        <w:rPr>
          <w:szCs w:val="24"/>
        </w:rPr>
        <w:t>«Лента»</w:t>
      </w:r>
      <w:r w:rsidRPr="00FA6775">
        <w:rPr>
          <w:szCs w:val="24"/>
        </w:rPr>
        <w:t xml:space="preserve"> создан указанный орган управления) следующих решений, которые должны быть приняты в соответствии с федеральными законами:</w:t>
      </w:r>
    </w:p>
    <w:p w14:paraId="7D0510FF" w14:textId="2696AEBE" w:rsidR="002B132C" w:rsidRPr="00FA6775" w:rsidRDefault="002B132C" w:rsidP="00917EAE">
      <w:pPr>
        <w:pStyle w:val="a3"/>
        <w:numPr>
          <w:ilvl w:val="0"/>
          <w:numId w:val="3"/>
        </w:numPr>
        <w:autoSpaceDE w:val="0"/>
        <w:autoSpaceDN w:val="0"/>
        <w:adjustRightInd w:val="0"/>
        <w:spacing w:before="0"/>
        <w:rPr>
          <w:szCs w:val="24"/>
        </w:rPr>
      </w:pPr>
      <w:r w:rsidRPr="00FA6775">
        <w:rPr>
          <w:szCs w:val="24"/>
        </w:rPr>
        <w:t xml:space="preserve">о созыве годового (очередного) общего собрания участников ООО </w:t>
      </w:r>
      <w:r w:rsidR="009F151E">
        <w:rPr>
          <w:szCs w:val="24"/>
        </w:rPr>
        <w:t>«Лента»</w:t>
      </w:r>
      <w:r w:rsidRPr="00FA6775">
        <w:rPr>
          <w:szCs w:val="24"/>
        </w:rPr>
        <w:t xml:space="preserve">, а также об иных решениях, связанных с подготовкой, созывом и проведением годового (очередного) общего собрания участников ООО </w:t>
      </w:r>
      <w:r w:rsidR="009F151E">
        <w:rPr>
          <w:szCs w:val="24"/>
        </w:rPr>
        <w:t>«Лента»</w:t>
      </w:r>
      <w:r w:rsidRPr="00FA6775">
        <w:rPr>
          <w:szCs w:val="24"/>
        </w:rPr>
        <w:t>;</w:t>
      </w:r>
    </w:p>
    <w:p w14:paraId="466A0005" w14:textId="08FE5542" w:rsidR="002B132C" w:rsidRPr="00FA6775" w:rsidRDefault="002B132C" w:rsidP="00917EAE">
      <w:pPr>
        <w:pStyle w:val="a3"/>
        <w:numPr>
          <w:ilvl w:val="0"/>
          <w:numId w:val="3"/>
        </w:numPr>
        <w:autoSpaceDE w:val="0"/>
        <w:autoSpaceDN w:val="0"/>
        <w:adjustRightInd w:val="0"/>
        <w:spacing w:before="0"/>
        <w:rPr>
          <w:szCs w:val="24"/>
        </w:rPr>
      </w:pPr>
      <w:r w:rsidRPr="00FA6775">
        <w:rPr>
          <w:szCs w:val="24"/>
        </w:rPr>
        <w:t xml:space="preserve">о созыве (проведении) или об отказе в созыве (проведении) внеочередного общего собрания участников ООО </w:t>
      </w:r>
      <w:r w:rsidR="009F151E">
        <w:rPr>
          <w:szCs w:val="24"/>
        </w:rPr>
        <w:t>«Лента»</w:t>
      </w:r>
      <w:r w:rsidRPr="00FA6775">
        <w:rPr>
          <w:szCs w:val="24"/>
        </w:rPr>
        <w:t xml:space="preserve">, по требованию ревизионной комиссии (ревизора) ООО </w:t>
      </w:r>
      <w:r w:rsidR="009F151E">
        <w:rPr>
          <w:szCs w:val="24"/>
        </w:rPr>
        <w:t>«Лента»</w:t>
      </w:r>
      <w:r w:rsidRPr="00FA6775">
        <w:rPr>
          <w:szCs w:val="24"/>
        </w:rPr>
        <w:t xml:space="preserve">, аудитора ООО </w:t>
      </w:r>
      <w:r w:rsidR="009F151E">
        <w:rPr>
          <w:szCs w:val="24"/>
        </w:rPr>
        <w:t>«Лента»</w:t>
      </w:r>
      <w:r w:rsidRPr="00FA6775">
        <w:rPr>
          <w:szCs w:val="24"/>
        </w:rPr>
        <w:t xml:space="preserve"> или участников, обладающих в совокупности не менее чем одной десятой от общего числа голосов участников ООО </w:t>
      </w:r>
      <w:r w:rsidR="009F151E">
        <w:rPr>
          <w:szCs w:val="24"/>
        </w:rPr>
        <w:t>«Лента»</w:t>
      </w:r>
      <w:r w:rsidRPr="00FA6775">
        <w:rPr>
          <w:szCs w:val="24"/>
        </w:rPr>
        <w:t>;</w:t>
      </w:r>
    </w:p>
    <w:p w14:paraId="6B8FA38B" w14:textId="2D7E4E79" w:rsidR="002B132C" w:rsidRPr="00FA6775" w:rsidRDefault="002B132C" w:rsidP="002B132C">
      <w:pPr>
        <w:autoSpaceDE w:val="0"/>
        <w:autoSpaceDN w:val="0"/>
        <w:adjustRightInd w:val="0"/>
        <w:spacing w:before="0"/>
        <w:rPr>
          <w:szCs w:val="24"/>
        </w:rPr>
      </w:pPr>
      <w:r w:rsidRPr="00FA6775">
        <w:rPr>
          <w:szCs w:val="24"/>
        </w:rPr>
        <w:t xml:space="preserve">о включении или об отказе во включении внесенных вопросов в повестку дня общего собрания участников </w:t>
      </w:r>
      <w:r>
        <w:rPr>
          <w:szCs w:val="24"/>
        </w:rPr>
        <w:t xml:space="preserve">ООО </w:t>
      </w:r>
      <w:r w:rsidR="009F151E">
        <w:rPr>
          <w:szCs w:val="24"/>
        </w:rPr>
        <w:t>«Лента»</w:t>
      </w:r>
      <w:r w:rsidRPr="00FA6775">
        <w:rPr>
          <w:szCs w:val="24"/>
        </w:rPr>
        <w:t xml:space="preserve"> выдвинутых кандидатов - в список кандидатур для голосования по выборам в соответствующий орган ООО </w:t>
      </w:r>
      <w:r w:rsidR="009F151E">
        <w:rPr>
          <w:szCs w:val="24"/>
        </w:rPr>
        <w:t>«Лента»</w:t>
      </w:r>
      <w:r w:rsidRPr="00FA6775">
        <w:rPr>
          <w:szCs w:val="24"/>
        </w:rPr>
        <w:t xml:space="preserve">, которые предложены любым из участников ООО </w:t>
      </w:r>
      <w:r w:rsidR="009F151E">
        <w:rPr>
          <w:szCs w:val="24"/>
        </w:rPr>
        <w:t>«Лента»</w:t>
      </w:r>
      <w:r w:rsidRPr="00FA6775">
        <w:rPr>
          <w:szCs w:val="24"/>
        </w:rPr>
        <w:t>;</w:t>
      </w:r>
    </w:p>
    <w:p w14:paraId="008202A3" w14:textId="3BC68B34" w:rsidR="002B132C" w:rsidRPr="00FA6775" w:rsidRDefault="002B132C" w:rsidP="002B132C">
      <w:pPr>
        <w:autoSpaceDE w:val="0"/>
        <w:autoSpaceDN w:val="0"/>
        <w:adjustRightInd w:val="0"/>
        <w:spacing w:before="0"/>
        <w:rPr>
          <w:szCs w:val="24"/>
        </w:rPr>
      </w:pPr>
      <w:r w:rsidRPr="00FA6775">
        <w:rPr>
          <w:szCs w:val="24"/>
        </w:rPr>
        <w:lastRenderedPageBreak/>
        <w:t xml:space="preserve">4) о направлении ООО </w:t>
      </w:r>
      <w:r w:rsidR="009F151E">
        <w:rPr>
          <w:szCs w:val="24"/>
        </w:rPr>
        <w:t>«Лента»</w:t>
      </w:r>
      <w:r w:rsidRPr="00FA6775">
        <w:rPr>
          <w:szCs w:val="24"/>
        </w:rPr>
        <w:t xml:space="preserve"> о внесении в единый государственный реестр юридических лиц записей, связанных с реорганизацией, прекращением деятельности или с ликвидацией ООО </w:t>
      </w:r>
      <w:r w:rsidR="009F151E">
        <w:rPr>
          <w:szCs w:val="24"/>
        </w:rPr>
        <w:t>«Лента»</w:t>
      </w:r>
      <w:r w:rsidRPr="00FA6775">
        <w:rPr>
          <w:szCs w:val="24"/>
        </w:rPr>
        <w:t xml:space="preserve">, а в случае принятия органом, осуществляющим государственную регистрацию юридических лиц, решения об отказе во внесении указанных записей </w:t>
      </w:r>
      <w:r>
        <w:rPr>
          <w:szCs w:val="24"/>
        </w:rPr>
        <w:t>–</w:t>
      </w:r>
      <w:r w:rsidRPr="00FA6775">
        <w:rPr>
          <w:szCs w:val="24"/>
        </w:rPr>
        <w:t xml:space="preserve"> сведения о принятии такого решения;</w:t>
      </w:r>
    </w:p>
    <w:p w14:paraId="16ABD380" w14:textId="38468858" w:rsidR="002B132C" w:rsidRPr="00FA6775" w:rsidRDefault="002B132C" w:rsidP="002B132C">
      <w:pPr>
        <w:autoSpaceDE w:val="0"/>
        <w:autoSpaceDN w:val="0"/>
        <w:adjustRightInd w:val="0"/>
        <w:spacing w:before="0"/>
        <w:rPr>
          <w:szCs w:val="24"/>
        </w:rPr>
      </w:pPr>
      <w:r w:rsidRPr="00FA6775">
        <w:rPr>
          <w:szCs w:val="24"/>
        </w:rPr>
        <w:t xml:space="preserve">5) о появлении у ООО </w:t>
      </w:r>
      <w:r w:rsidR="009F151E">
        <w:rPr>
          <w:szCs w:val="24"/>
        </w:rPr>
        <w:t>«Лента»</w:t>
      </w:r>
      <w:r w:rsidRPr="00FA6775">
        <w:rPr>
          <w:szCs w:val="24"/>
        </w:rPr>
        <w:t xml:space="preserve"> подконтрольной ему организации, имеющей для него существенное значение, а также о прекращении оснований контроля над такой организацией;</w:t>
      </w:r>
    </w:p>
    <w:p w14:paraId="58DD9663" w14:textId="0719ADE8" w:rsidR="002B132C" w:rsidRPr="00FA6775" w:rsidRDefault="002B132C" w:rsidP="002B132C">
      <w:pPr>
        <w:autoSpaceDE w:val="0"/>
        <w:autoSpaceDN w:val="0"/>
        <w:adjustRightInd w:val="0"/>
        <w:spacing w:before="0"/>
        <w:rPr>
          <w:szCs w:val="24"/>
        </w:rPr>
      </w:pPr>
      <w:r w:rsidRPr="00FA6775">
        <w:rPr>
          <w:szCs w:val="24"/>
        </w:rPr>
        <w:t xml:space="preserve">6) о появлении лица, контролирующего ООО </w:t>
      </w:r>
      <w:r w:rsidR="009F151E">
        <w:rPr>
          <w:szCs w:val="24"/>
        </w:rPr>
        <w:t>«Лента»</w:t>
      </w:r>
      <w:r w:rsidRPr="00FA6775">
        <w:rPr>
          <w:szCs w:val="24"/>
        </w:rPr>
        <w:t>, а также о прекращении оснований такого контроля;</w:t>
      </w:r>
    </w:p>
    <w:p w14:paraId="47DF44D8" w14:textId="121B2C95" w:rsidR="002B132C" w:rsidRPr="00FA6775" w:rsidRDefault="002B132C" w:rsidP="002B132C">
      <w:pPr>
        <w:autoSpaceDE w:val="0"/>
        <w:autoSpaceDN w:val="0"/>
        <w:adjustRightInd w:val="0"/>
        <w:spacing w:before="0"/>
        <w:rPr>
          <w:szCs w:val="24"/>
        </w:rPr>
      </w:pPr>
      <w:r w:rsidRPr="00FA6775">
        <w:rPr>
          <w:szCs w:val="24"/>
        </w:rPr>
        <w:t xml:space="preserve">7) о принятии решения о реорганизации или ликвидации организацией, контролирующей ООО </w:t>
      </w:r>
      <w:r w:rsidR="009F151E">
        <w:rPr>
          <w:szCs w:val="24"/>
        </w:rPr>
        <w:t>«Лента»</w:t>
      </w:r>
      <w:r w:rsidRPr="00FA6775">
        <w:rPr>
          <w:szCs w:val="24"/>
        </w:rPr>
        <w:t xml:space="preserve">, подконтрольной ООО </w:t>
      </w:r>
      <w:r w:rsidR="009F151E">
        <w:rPr>
          <w:szCs w:val="24"/>
        </w:rPr>
        <w:t>«Лента»</w:t>
      </w:r>
      <w:r w:rsidRPr="00FA6775">
        <w:rPr>
          <w:szCs w:val="24"/>
        </w:rPr>
        <w:t xml:space="preserve"> организацией, имеющей для него существенное значение, либо</w:t>
      </w:r>
      <w:r>
        <w:rPr>
          <w:szCs w:val="24"/>
        </w:rPr>
        <w:t>)</w:t>
      </w:r>
      <w:r w:rsidRPr="00FA6775">
        <w:rPr>
          <w:szCs w:val="24"/>
        </w:rPr>
        <w:t xml:space="preserve"> лицом, предоставившим обеспечение по облигациям ООО </w:t>
      </w:r>
      <w:r w:rsidR="009F151E">
        <w:rPr>
          <w:szCs w:val="24"/>
        </w:rPr>
        <w:t>«Лента»</w:t>
      </w:r>
      <w:r w:rsidRPr="00C07184">
        <w:rPr>
          <w:szCs w:val="24"/>
        </w:rPr>
        <w:t xml:space="preserve"> если в отношении лица, предоставившего такое обеспечение, и (или) облигаций, по которым оно предоставлено, соблюдаются условия, предусмотренные пунктом 2.4 Указания</w:t>
      </w:r>
      <w:r>
        <w:rPr>
          <w:szCs w:val="24"/>
        </w:rPr>
        <w:t xml:space="preserve"> </w:t>
      </w:r>
      <w:r w:rsidRPr="00C07184">
        <w:rPr>
          <w:szCs w:val="24"/>
        </w:rPr>
        <w:t xml:space="preserve">Банка России от 11.09.2014 N 3379-У (ред. от 20.12.2017) "О перечне инсайдерской информации лиц, указанных в пунктах 1 - 4, 11 и 12 статьи 4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w:t>
      </w:r>
      <w:r>
        <w:rPr>
          <w:szCs w:val="24"/>
        </w:rPr>
        <w:t xml:space="preserve"> (далее «Указание»)</w:t>
      </w:r>
      <w:r w:rsidRPr="00FA6775">
        <w:rPr>
          <w:szCs w:val="24"/>
        </w:rPr>
        <w:t>;</w:t>
      </w:r>
    </w:p>
    <w:p w14:paraId="5B60F1C7" w14:textId="0C299EC3" w:rsidR="002B132C" w:rsidRPr="00FA6775" w:rsidRDefault="002B132C" w:rsidP="002B132C">
      <w:pPr>
        <w:autoSpaceDE w:val="0"/>
        <w:autoSpaceDN w:val="0"/>
        <w:adjustRightInd w:val="0"/>
        <w:spacing w:before="0"/>
        <w:rPr>
          <w:szCs w:val="24"/>
        </w:rPr>
      </w:pPr>
      <w:r w:rsidRPr="00FA6775">
        <w:rPr>
          <w:szCs w:val="24"/>
        </w:rPr>
        <w:t xml:space="preserve">8) о направлении организацией, контролирующей ООО </w:t>
      </w:r>
      <w:r w:rsidR="009F151E">
        <w:rPr>
          <w:szCs w:val="24"/>
        </w:rPr>
        <w:t>«Лента»</w:t>
      </w:r>
      <w:r w:rsidRPr="00FA6775">
        <w:rPr>
          <w:szCs w:val="24"/>
        </w:rPr>
        <w:t xml:space="preserve">, подконтрольной ООО </w:t>
      </w:r>
      <w:r w:rsidR="009F151E">
        <w:rPr>
          <w:szCs w:val="24"/>
        </w:rPr>
        <w:t>«Лента»</w:t>
      </w:r>
      <w:r w:rsidRPr="00FA6775">
        <w:rPr>
          <w:szCs w:val="24"/>
        </w:rPr>
        <w:t xml:space="preserve"> организацией, имеющей для него существенное значение, либо лицом, предоставившим обеспечение по облигациям ООО </w:t>
      </w:r>
      <w:r w:rsidR="009F151E">
        <w:rPr>
          <w:szCs w:val="24"/>
        </w:rPr>
        <w:t>«Лента»</w:t>
      </w:r>
      <w:r>
        <w:rPr>
          <w:szCs w:val="24"/>
        </w:rPr>
        <w:t xml:space="preserve">, </w:t>
      </w:r>
      <w:r w:rsidRPr="00C07184">
        <w:rPr>
          <w:szCs w:val="24"/>
        </w:rPr>
        <w:t>если в отношении лица, предоставившего такое обеспечение, и (или) облигаций, по которым оно предоставлено, соблюдаются условия, предусмотренные пунктом 2.4 Указания</w:t>
      </w:r>
      <w:r w:rsidRPr="00FA6775">
        <w:rPr>
          <w:szCs w:val="24"/>
        </w:rPr>
        <w:t>, заявления о внесении в единый государственный реестр юридических лиц записей, связанных с реорганизацией, прекращением деятельности или с ликвидацией указанных организаций;</w:t>
      </w:r>
    </w:p>
    <w:p w14:paraId="31283AEE" w14:textId="1DE5BFA1" w:rsidR="002B132C" w:rsidRPr="00FA6775" w:rsidRDefault="002B132C" w:rsidP="002B132C">
      <w:pPr>
        <w:autoSpaceDE w:val="0"/>
        <w:autoSpaceDN w:val="0"/>
        <w:adjustRightInd w:val="0"/>
        <w:spacing w:before="0"/>
        <w:rPr>
          <w:szCs w:val="24"/>
        </w:rPr>
      </w:pPr>
      <w:r w:rsidRPr="00FA6775">
        <w:rPr>
          <w:szCs w:val="24"/>
        </w:rPr>
        <w:t xml:space="preserve">9) о появлении у ООО </w:t>
      </w:r>
      <w:r w:rsidR="009F151E">
        <w:rPr>
          <w:szCs w:val="24"/>
        </w:rPr>
        <w:t>«Лента»</w:t>
      </w:r>
      <w:r w:rsidRPr="00FA6775">
        <w:rPr>
          <w:szCs w:val="24"/>
        </w:rPr>
        <w:t xml:space="preserve">, контролирующего его лица, подконтрольной ООО </w:t>
      </w:r>
      <w:r w:rsidR="009F151E">
        <w:rPr>
          <w:szCs w:val="24"/>
        </w:rPr>
        <w:t>«Лента»</w:t>
      </w:r>
      <w:r w:rsidRPr="00FA6775">
        <w:rPr>
          <w:szCs w:val="24"/>
        </w:rPr>
        <w:t xml:space="preserve"> организации, имеющей для него существенное значение, либо у лица, предоставившего обеспечение по </w:t>
      </w:r>
      <w:r w:rsidRPr="00FA6775">
        <w:rPr>
          <w:szCs w:val="24"/>
        </w:rPr>
        <w:lastRenderedPageBreak/>
        <w:t xml:space="preserve">облигациям ООО </w:t>
      </w:r>
      <w:r w:rsidR="009F151E">
        <w:rPr>
          <w:szCs w:val="24"/>
        </w:rPr>
        <w:t>«Лента»</w:t>
      </w:r>
      <w:r>
        <w:rPr>
          <w:szCs w:val="24"/>
        </w:rPr>
        <w:t xml:space="preserve">, </w:t>
      </w:r>
      <w:r w:rsidRPr="00C07184">
        <w:rPr>
          <w:szCs w:val="24"/>
        </w:rPr>
        <w:t>если в отношении лица, предоставившего такое обеспечение, и (или) облигаций, по которым оно предоставлено, соблюдаются условия, предусмотренные пунктом 2.4 Указания</w:t>
      </w:r>
      <w:r w:rsidRPr="00FA6775">
        <w:rPr>
          <w:szCs w:val="24"/>
        </w:rPr>
        <w:t>, признаков несостоятельности (банкротства), предусмотренных законодательством Российской Федерации о несостоятельности (банкротстве);</w:t>
      </w:r>
    </w:p>
    <w:p w14:paraId="6F699BEB" w14:textId="48270C9A" w:rsidR="002B132C" w:rsidRPr="00FA6775" w:rsidRDefault="002B132C" w:rsidP="002B132C">
      <w:pPr>
        <w:autoSpaceDE w:val="0"/>
        <w:autoSpaceDN w:val="0"/>
        <w:adjustRightInd w:val="0"/>
        <w:spacing w:before="0"/>
        <w:rPr>
          <w:szCs w:val="24"/>
        </w:rPr>
      </w:pPr>
      <w:r w:rsidRPr="00FA6775">
        <w:rPr>
          <w:szCs w:val="24"/>
        </w:rPr>
        <w:t xml:space="preserve">10) о принятии арбитражным судом заявления о признании ООО </w:t>
      </w:r>
      <w:r w:rsidR="009F151E">
        <w:rPr>
          <w:szCs w:val="24"/>
        </w:rPr>
        <w:t>«Лента»</w:t>
      </w:r>
      <w:r w:rsidRPr="00FA6775">
        <w:rPr>
          <w:szCs w:val="24"/>
        </w:rPr>
        <w:t xml:space="preserve">, контролирующего его лица, подконтрольной ООО </w:t>
      </w:r>
      <w:r w:rsidR="009F151E">
        <w:rPr>
          <w:szCs w:val="24"/>
        </w:rPr>
        <w:t>«Лента»</w:t>
      </w:r>
      <w:r w:rsidRPr="00FA6775">
        <w:rPr>
          <w:szCs w:val="24"/>
        </w:rPr>
        <w:t xml:space="preserve"> организации, имеющей для него существенное значение, либо  лица, предоставившего обеспечение по облигациям ООО </w:t>
      </w:r>
      <w:r w:rsidR="009F151E">
        <w:rPr>
          <w:szCs w:val="24"/>
        </w:rPr>
        <w:t>«Лента»</w:t>
      </w:r>
      <w:r>
        <w:rPr>
          <w:szCs w:val="24"/>
        </w:rPr>
        <w:t>,</w:t>
      </w:r>
      <w:r w:rsidRPr="00C07184">
        <w:rPr>
          <w:szCs w:val="24"/>
        </w:rPr>
        <w:t xml:space="preserve"> если в отношении лица, предоставившего такое обеспечение, и (или) облигаций, по которым оно предоставлено, соблюдаются условия, предусмотренные пунктом 2.4 Указания</w:t>
      </w:r>
      <w:r w:rsidRPr="00FA6775">
        <w:rPr>
          <w:szCs w:val="24"/>
        </w:rPr>
        <w:t>, банкротами, а также о принятии арбитражным судом решения о признании указанных лиц банкротами, введении в отношении них одной из процедур банкротства, прекращении в отношении них производства по делу о банкротстве;</w:t>
      </w:r>
    </w:p>
    <w:p w14:paraId="418F6FF2" w14:textId="7153EB3E" w:rsidR="002B132C" w:rsidRPr="00FA6775" w:rsidRDefault="002B132C" w:rsidP="002B132C">
      <w:pPr>
        <w:autoSpaceDE w:val="0"/>
        <w:autoSpaceDN w:val="0"/>
        <w:adjustRightInd w:val="0"/>
        <w:spacing w:before="0"/>
        <w:rPr>
          <w:szCs w:val="24"/>
        </w:rPr>
      </w:pPr>
      <w:r w:rsidRPr="00FA6775">
        <w:rPr>
          <w:szCs w:val="24"/>
        </w:rPr>
        <w:t xml:space="preserve">11) о предъявлении ООО </w:t>
      </w:r>
      <w:r w:rsidR="009F151E">
        <w:rPr>
          <w:szCs w:val="24"/>
        </w:rPr>
        <w:t>«Лента»</w:t>
      </w:r>
      <w:r w:rsidRPr="00FA6775">
        <w:rPr>
          <w:szCs w:val="24"/>
        </w:rPr>
        <w:t xml:space="preserve">, контролирующей его организации, подконтрольной ООО </w:t>
      </w:r>
      <w:r w:rsidR="009F151E">
        <w:rPr>
          <w:szCs w:val="24"/>
        </w:rPr>
        <w:t>«Лента»</w:t>
      </w:r>
      <w:r w:rsidRPr="00FA6775">
        <w:rPr>
          <w:szCs w:val="24"/>
        </w:rPr>
        <w:t xml:space="preserve"> организации, имеющей для него существенное значение, либо лицу, предоставившему обеспечение по облигациям ООО </w:t>
      </w:r>
      <w:r w:rsidR="009F151E">
        <w:rPr>
          <w:szCs w:val="24"/>
        </w:rPr>
        <w:t>«Лента»</w:t>
      </w:r>
      <w:r>
        <w:rPr>
          <w:szCs w:val="24"/>
        </w:rPr>
        <w:t>,</w:t>
      </w:r>
      <w:r w:rsidRPr="00C07184">
        <w:rPr>
          <w:szCs w:val="24"/>
        </w:rPr>
        <w:t xml:space="preserve"> если в отношении лица, предоставившего такое обеспечение, и (или) облигаций, по которым оно предоставлено, соблюдаются условия, предусмотренные пунктом 2.4 Указания</w:t>
      </w:r>
      <w:r w:rsidRPr="00FA6775">
        <w:rPr>
          <w:szCs w:val="24"/>
        </w:rPr>
        <w:t xml:space="preserve">, иска, размер требований по которому составляет 10 или более процентов балансовой стоимости активов указанных лиц на дату окончания </w:t>
      </w:r>
      <w:r>
        <w:rPr>
          <w:szCs w:val="24"/>
        </w:rPr>
        <w:t xml:space="preserve">последнего завершенного </w:t>
      </w:r>
      <w:r w:rsidRPr="00FA6775">
        <w:rPr>
          <w:szCs w:val="24"/>
        </w:rPr>
        <w:t xml:space="preserve">отчетного периода или иного иска, удовлетворение которого, по мнению ООО </w:t>
      </w:r>
      <w:r w:rsidR="009F151E">
        <w:rPr>
          <w:szCs w:val="24"/>
        </w:rPr>
        <w:t>«Лента»</w:t>
      </w:r>
      <w:r w:rsidRPr="00FA6775">
        <w:rPr>
          <w:szCs w:val="24"/>
        </w:rPr>
        <w:t xml:space="preserve">, может существенным образом повлиять на финансово-хозяйственное положение ООО </w:t>
      </w:r>
      <w:r w:rsidR="009F151E">
        <w:rPr>
          <w:szCs w:val="24"/>
        </w:rPr>
        <w:t>«Лента»</w:t>
      </w:r>
      <w:r w:rsidRPr="00FA6775">
        <w:rPr>
          <w:szCs w:val="24"/>
        </w:rPr>
        <w:t xml:space="preserve"> или указанных лиц;</w:t>
      </w:r>
    </w:p>
    <w:p w14:paraId="36C66E35" w14:textId="17CA9700" w:rsidR="002B132C" w:rsidRPr="00FA6775" w:rsidRDefault="002B132C" w:rsidP="002B132C">
      <w:pPr>
        <w:autoSpaceDE w:val="0"/>
        <w:autoSpaceDN w:val="0"/>
        <w:adjustRightInd w:val="0"/>
        <w:spacing w:before="0"/>
        <w:rPr>
          <w:szCs w:val="24"/>
        </w:rPr>
      </w:pPr>
      <w:r w:rsidRPr="00FA6775">
        <w:rPr>
          <w:szCs w:val="24"/>
        </w:rPr>
        <w:t xml:space="preserve">12) </w:t>
      </w:r>
      <w:r>
        <w:rPr>
          <w:szCs w:val="24"/>
        </w:rPr>
        <w:t xml:space="preserve">о дате, на которую определяются лица, имеющие право на осуществление прав по эмиссионным ценным бумагам ООО </w:t>
      </w:r>
      <w:r w:rsidR="009F151E">
        <w:rPr>
          <w:szCs w:val="24"/>
        </w:rPr>
        <w:t>«Лента»</w:t>
      </w:r>
      <w:r>
        <w:rPr>
          <w:szCs w:val="24"/>
        </w:rPr>
        <w:t xml:space="preserve">, если соблюдаются условия, предусмотренные </w:t>
      </w:r>
      <w:hyperlink r:id="rId10" w:history="1">
        <w:r>
          <w:rPr>
            <w:color w:val="0000FF"/>
            <w:szCs w:val="24"/>
          </w:rPr>
          <w:t>п. 2.3</w:t>
        </w:r>
      </w:hyperlink>
      <w:r>
        <w:rPr>
          <w:szCs w:val="24"/>
        </w:rPr>
        <w:t xml:space="preserve"> Указания</w:t>
      </w:r>
      <w:r w:rsidRPr="00FA6775">
        <w:rPr>
          <w:szCs w:val="24"/>
        </w:rPr>
        <w:t>;</w:t>
      </w:r>
    </w:p>
    <w:p w14:paraId="757EB22E" w14:textId="3D7D0617" w:rsidR="002B132C" w:rsidRPr="00FA6775" w:rsidRDefault="002B132C" w:rsidP="002B132C">
      <w:pPr>
        <w:autoSpaceDE w:val="0"/>
        <w:autoSpaceDN w:val="0"/>
        <w:adjustRightInd w:val="0"/>
        <w:spacing w:before="0"/>
        <w:rPr>
          <w:szCs w:val="24"/>
        </w:rPr>
      </w:pPr>
      <w:r w:rsidRPr="00FA6775">
        <w:rPr>
          <w:szCs w:val="24"/>
        </w:rPr>
        <w:t xml:space="preserve">13) о принятии уполномоченными органами ООО </w:t>
      </w:r>
      <w:r w:rsidR="009F151E">
        <w:rPr>
          <w:szCs w:val="24"/>
        </w:rPr>
        <w:t>«Лента»</w:t>
      </w:r>
      <w:r w:rsidRPr="00FA6775">
        <w:rPr>
          <w:szCs w:val="24"/>
        </w:rPr>
        <w:t xml:space="preserve"> следующих решений</w:t>
      </w:r>
      <w:r>
        <w:rPr>
          <w:szCs w:val="24"/>
        </w:rPr>
        <w:t xml:space="preserve"> если соблюдаются условия, предусмотренные </w:t>
      </w:r>
      <w:hyperlink r:id="rId11" w:history="1">
        <w:r>
          <w:rPr>
            <w:color w:val="0000FF"/>
            <w:szCs w:val="24"/>
          </w:rPr>
          <w:t>п. 2.2</w:t>
        </w:r>
      </w:hyperlink>
      <w:r>
        <w:rPr>
          <w:szCs w:val="24"/>
        </w:rPr>
        <w:t xml:space="preserve"> Указания</w:t>
      </w:r>
      <w:r w:rsidRPr="00FA6775">
        <w:rPr>
          <w:szCs w:val="24"/>
        </w:rPr>
        <w:t>:</w:t>
      </w:r>
    </w:p>
    <w:p w14:paraId="18868121" w14:textId="6AEDD5AD" w:rsidR="002B132C" w:rsidRPr="00FA6775" w:rsidRDefault="002B132C" w:rsidP="00917EAE">
      <w:pPr>
        <w:pStyle w:val="a3"/>
        <w:numPr>
          <w:ilvl w:val="0"/>
          <w:numId w:val="3"/>
        </w:numPr>
        <w:autoSpaceDE w:val="0"/>
        <w:autoSpaceDN w:val="0"/>
        <w:adjustRightInd w:val="0"/>
        <w:spacing w:before="0"/>
        <w:rPr>
          <w:szCs w:val="24"/>
        </w:rPr>
      </w:pPr>
      <w:r w:rsidRPr="00FA6775">
        <w:rPr>
          <w:szCs w:val="24"/>
        </w:rPr>
        <w:t xml:space="preserve">о размещении эмиссионных ценных бумаг ООО </w:t>
      </w:r>
      <w:r w:rsidR="009F151E">
        <w:rPr>
          <w:szCs w:val="24"/>
        </w:rPr>
        <w:t>«Лента»</w:t>
      </w:r>
      <w:r w:rsidRPr="00FA6775">
        <w:rPr>
          <w:szCs w:val="24"/>
        </w:rPr>
        <w:t>;</w:t>
      </w:r>
    </w:p>
    <w:p w14:paraId="7B14908C" w14:textId="34BD3019" w:rsidR="002B132C" w:rsidRDefault="002B132C" w:rsidP="00917EAE">
      <w:pPr>
        <w:pStyle w:val="a3"/>
        <w:numPr>
          <w:ilvl w:val="0"/>
          <w:numId w:val="3"/>
        </w:numPr>
        <w:autoSpaceDE w:val="0"/>
        <w:autoSpaceDN w:val="0"/>
        <w:adjustRightInd w:val="0"/>
        <w:spacing w:before="0"/>
        <w:rPr>
          <w:szCs w:val="24"/>
        </w:rPr>
      </w:pPr>
      <w:r w:rsidRPr="00FA6775">
        <w:rPr>
          <w:szCs w:val="24"/>
        </w:rPr>
        <w:lastRenderedPageBreak/>
        <w:t xml:space="preserve">о дате начала размещения эмиссионных ценных бумаг ООО </w:t>
      </w:r>
      <w:r w:rsidR="009F151E">
        <w:rPr>
          <w:szCs w:val="24"/>
        </w:rPr>
        <w:t>«Лента»</w:t>
      </w:r>
      <w:r w:rsidRPr="00FA6775">
        <w:rPr>
          <w:szCs w:val="24"/>
        </w:rPr>
        <w:t>;</w:t>
      </w:r>
    </w:p>
    <w:p w14:paraId="5EFA4896" w14:textId="4C1B3366" w:rsidR="002B132C" w:rsidRDefault="002B132C" w:rsidP="00917EAE">
      <w:pPr>
        <w:pStyle w:val="a3"/>
        <w:numPr>
          <w:ilvl w:val="0"/>
          <w:numId w:val="3"/>
        </w:numPr>
        <w:autoSpaceDE w:val="0"/>
        <w:autoSpaceDN w:val="0"/>
        <w:adjustRightInd w:val="0"/>
        <w:spacing w:before="0"/>
        <w:rPr>
          <w:szCs w:val="24"/>
        </w:rPr>
      </w:pPr>
      <w:r>
        <w:rPr>
          <w:szCs w:val="24"/>
        </w:rPr>
        <w:t xml:space="preserve">о приостановлении размещения эмиссионных ценных бумаг ООО </w:t>
      </w:r>
      <w:r w:rsidR="009F151E">
        <w:rPr>
          <w:szCs w:val="24"/>
        </w:rPr>
        <w:t>«Лента»</w:t>
      </w:r>
      <w:r>
        <w:rPr>
          <w:szCs w:val="24"/>
        </w:rPr>
        <w:t>;</w:t>
      </w:r>
    </w:p>
    <w:p w14:paraId="42BF9AE7" w14:textId="027E7E80" w:rsidR="002B132C" w:rsidRDefault="002B132C" w:rsidP="00917EAE">
      <w:pPr>
        <w:pStyle w:val="a3"/>
        <w:numPr>
          <w:ilvl w:val="0"/>
          <w:numId w:val="3"/>
        </w:numPr>
        <w:autoSpaceDE w:val="0"/>
        <w:autoSpaceDN w:val="0"/>
        <w:adjustRightInd w:val="0"/>
        <w:spacing w:before="0"/>
        <w:rPr>
          <w:szCs w:val="24"/>
        </w:rPr>
      </w:pPr>
      <w:r>
        <w:rPr>
          <w:szCs w:val="24"/>
        </w:rPr>
        <w:t xml:space="preserve">об отказе от размещения эмиссионных ценных бумаг выпуска (дополнительного выпуска) ООО </w:t>
      </w:r>
      <w:r w:rsidR="009F151E">
        <w:rPr>
          <w:szCs w:val="24"/>
        </w:rPr>
        <w:t>«Лента»</w:t>
      </w:r>
      <w:r>
        <w:rPr>
          <w:szCs w:val="24"/>
        </w:rPr>
        <w:t>;</w:t>
      </w:r>
    </w:p>
    <w:p w14:paraId="4BA665C9" w14:textId="0A4AA198" w:rsidR="002B132C" w:rsidRDefault="002B132C" w:rsidP="002B132C">
      <w:pPr>
        <w:autoSpaceDE w:val="0"/>
        <w:autoSpaceDN w:val="0"/>
        <w:adjustRightInd w:val="0"/>
        <w:spacing w:before="0"/>
        <w:rPr>
          <w:szCs w:val="24"/>
        </w:rPr>
      </w:pPr>
      <w:r w:rsidRPr="00FA6775">
        <w:rPr>
          <w:szCs w:val="24"/>
        </w:rPr>
        <w:t xml:space="preserve">14) о завершении размещения эмиссионных ценных бумаг ООО </w:t>
      </w:r>
      <w:r w:rsidR="009F151E">
        <w:rPr>
          <w:szCs w:val="24"/>
        </w:rPr>
        <w:t>«Лента»</w:t>
      </w:r>
      <w:r>
        <w:rPr>
          <w:szCs w:val="24"/>
        </w:rPr>
        <w:t xml:space="preserve">, если соблюдаются условия, предусмотренные </w:t>
      </w:r>
      <w:hyperlink r:id="rId12" w:history="1">
        <w:r>
          <w:rPr>
            <w:color w:val="0000FF"/>
            <w:szCs w:val="24"/>
          </w:rPr>
          <w:t>п. 2.2</w:t>
        </w:r>
      </w:hyperlink>
      <w:r>
        <w:rPr>
          <w:szCs w:val="24"/>
        </w:rPr>
        <w:t xml:space="preserve"> Указания</w:t>
      </w:r>
    </w:p>
    <w:p w14:paraId="499BB001" w14:textId="77777777" w:rsidR="002B132C" w:rsidRPr="00FA6775" w:rsidRDefault="002B132C" w:rsidP="002B132C">
      <w:pPr>
        <w:autoSpaceDE w:val="0"/>
        <w:autoSpaceDN w:val="0"/>
        <w:adjustRightInd w:val="0"/>
        <w:spacing w:before="0"/>
        <w:rPr>
          <w:szCs w:val="24"/>
        </w:rPr>
      </w:pPr>
      <w:r w:rsidRPr="00FA6775">
        <w:rPr>
          <w:szCs w:val="24"/>
        </w:rPr>
        <w:t xml:space="preserve">15) </w:t>
      </w:r>
      <w:r>
        <w:rPr>
          <w:szCs w:val="24"/>
        </w:rPr>
        <w:t>о</w:t>
      </w:r>
      <w:r w:rsidRPr="00B40CAB">
        <w:rPr>
          <w:szCs w:val="24"/>
        </w:rPr>
        <w:t xml:space="preserve"> направлении (подаче) эмитентом заявления на государственную регистрацию выпуска (дополнительного выпуска) эмиссионных ценных бумаг, регистрацию проспекта ценных бумаг, государственную регистрацию программы облигаций, государственную регистрацию изменений, вносимых в решение о выпуске (дополнительном выпуске) эмиссионных ценных бумаг и (или) в их проспект, государственную регистрацию изменений в программу облигаций, в условия выпуска (дополнительного выпуска) облигаций и (или) в их проспект в рамках программы облигаций, государственную регистрацию отчета об итогах выпуска (дополнительного выпуска) эмиссионных ценных бумаг</w:t>
      </w:r>
      <w:r w:rsidRPr="00C07184">
        <w:rPr>
          <w:szCs w:val="24"/>
        </w:rPr>
        <w:t>, если соблюдаются условия, предусмотренные п</w:t>
      </w:r>
      <w:r>
        <w:rPr>
          <w:szCs w:val="24"/>
        </w:rPr>
        <w:t>.</w:t>
      </w:r>
      <w:r w:rsidRPr="00C07184">
        <w:rPr>
          <w:szCs w:val="24"/>
        </w:rPr>
        <w:t xml:space="preserve"> 2.2 Указания</w:t>
      </w:r>
      <w:r w:rsidRPr="00FA6775">
        <w:rPr>
          <w:szCs w:val="24"/>
        </w:rPr>
        <w:t>;</w:t>
      </w:r>
    </w:p>
    <w:p w14:paraId="74BBE3FC" w14:textId="095125AF" w:rsidR="002B132C" w:rsidRPr="00FA6775" w:rsidRDefault="002B132C" w:rsidP="002B132C">
      <w:pPr>
        <w:autoSpaceDE w:val="0"/>
        <w:autoSpaceDN w:val="0"/>
        <w:adjustRightInd w:val="0"/>
        <w:spacing w:before="0"/>
        <w:rPr>
          <w:szCs w:val="24"/>
        </w:rPr>
      </w:pPr>
      <w:r w:rsidRPr="00FA6775">
        <w:rPr>
          <w:szCs w:val="24"/>
        </w:rPr>
        <w:t xml:space="preserve">16) о направлении (подаче) ООО </w:t>
      </w:r>
      <w:r w:rsidR="009F151E">
        <w:rPr>
          <w:szCs w:val="24"/>
        </w:rPr>
        <w:t>«Лента»</w:t>
      </w:r>
      <w:r w:rsidRPr="00FA6775">
        <w:rPr>
          <w:szCs w:val="24"/>
        </w:rPr>
        <w:t xml:space="preserve"> уведомления об итогах выпуска (дополнительного выпуска) эмиссионных ценных бумаг</w:t>
      </w:r>
      <w:r w:rsidRPr="00C07184">
        <w:rPr>
          <w:szCs w:val="24"/>
        </w:rPr>
        <w:t>, если соблюдаются условия, предусмотренные п</w:t>
      </w:r>
      <w:r>
        <w:rPr>
          <w:szCs w:val="24"/>
        </w:rPr>
        <w:t>.</w:t>
      </w:r>
      <w:r w:rsidRPr="00C07184">
        <w:rPr>
          <w:szCs w:val="24"/>
        </w:rPr>
        <w:t xml:space="preserve"> 2.2 Указания</w:t>
      </w:r>
      <w:r w:rsidRPr="00FA6775">
        <w:rPr>
          <w:szCs w:val="24"/>
        </w:rPr>
        <w:t>;</w:t>
      </w:r>
    </w:p>
    <w:p w14:paraId="672641A4" w14:textId="117980A4" w:rsidR="002B132C" w:rsidRPr="00FA6775" w:rsidRDefault="002B132C" w:rsidP="002B132C">
      <w:pPr>
        <w:autoSpaceDE w:val="0"/>
        <w:autoSpaceDN w:val="0"/>
        <w:adjustRightInd w:val="0"/>
        <w:spacing w:before="0"/>
        <w:rPr>
          <w:szCs w:val="24"/>
        </w:rPr>
      </w:pPr>
      <w:r w:rsidRPr="00FA6775">
        <w:rPr>
          <w:szCs w:val="24"/>
        </w:rPr>
        <w:t xml:space="preserve">17) о решении арбитражного суда о признании выпуска (дополнительного выпуска) эмиссионных ценных бумаг ООО </w:t>
      </w:r>
      <w:r w:rsidR="009F151E">
        <w:rPr>
          <w:szCs w:val="24"/>
        </w:rPr>
        <w:t>«Лента»</w:t>
      </w:r>
      <w:r w:rsidRPr="00FA6775">
        <w:rPr>
          <w:szCs w:val="24"/>
        </w:rPr>
        <w:t xml:space="preserve"> недействительным;</w:t>
      </w:r>
    </w:p>
    <w:p w14:paraId="41B11D99" w14:textId="6EB556FA" w:rsidR="002B132C" w:rsidRPr="00FA6775" w:rsidRDefault="002B132C" w:rsidP="002B132C">
      <w:pPr>
        <w:autoSpaceDE w:val="0"/>
        <w:autoSpaceDN w:val="0"/>
        <w:adjustRightInd w:val="0"/>
        <w:spacing w:before="0"/>
        <w:rPr>
          <w:szCs w:val="24"/>
        </w:rPr>
      </w:pPr>
      <w:r w:rsidRPr="00FA6775">
        <w:rPr>
          <w:szCs w:val="24"/>
        </w:rPr>
        <w:t xml:space="preserve">18) о погашении эмиссионных ценных бумаг ООО </w:t>
      </w:r>
      <w:r w:rsidR="009F151E">
        <w:rPr>
          <w:szCs w:val="24"/>
        </w:rPr>
        <w:t>«Лента»</w:t>
      </w:r>
      <w:r>
        <w:rPr>
          <w:szCs w:val="24"/>
        </w:rPr>
        <w:t xml:space="preserve">, если соблюдаются условия, предусмотренные </w:t>
      </w:r>
      <w:hyperlink r:id="rId13" w:history="1">
        <w:r>
          <w:rPr>
            <w:color w:val="0000FF"/>
            <w:szCs w:val="24"/>
          </w:rPr>
          <w:t>п. 2.3</w:t>
        </w:r>
      </w:hyperlink>
      <w:r>
        <w:rPr>
          <w:szCs w:val="24"/>
        </w:rPr>
        <w:t xml:space="preserve"> Указания</w:t>
      </w:r>
      <w:r w:rsidRPr="00FA6775">
        <w:rPr>
          <w:szCs w:val="24"/>
        </w:rPr>
        <w:t>;</w:t>
      </w:r>
    </w:p>
    <w:p w14:paraId="42C95B70" w14:textId="6D989F34" w:rsidR="002B132C" w:rsidRPr="00FA6775" w:rsidRDefault="002B132C" w:rsidP="002B132C">
      <w:pPr>
        <w:autoSpaceDE w:val="0"/>
        <w:autoSpaceDN w:val="0"/>
        <w:adjustRightInd w:val="0"/>
        <w:spacing w:before="0"/>
        <w:rPr>
          <w:szCs w:val="24"/>
        </w:rPr>
      </w:pPr>
      <w:r w:rsidRPr="00FA6775">
        <w:rPr>
          <w:szCs w:val="24"/>
        </w:rPr>
        <w:t xml:space="preserve">19) о начисленных и (или) выплаченных доходах по эмиссионным ценным бумагам ООО </w:t>
      </w:r>
      <w:r w:rsidR="009F151E">
        <w:rPr>
          <w:szCs w:val="24"/>
        </w:rPr>
        <w:t>«Лента»</w:t>
      </w:r>
      <w:r>
        <w:rPr>
          <w:szCs w:val="24"/>
        </w:rPr>
        <w:t xml:space="preserve">, если соблюдаются условия, предусмотренные </w:t>
      </w:r>
      <w:hyperlink r:id="rId14" w:history="1">
        <w:r>
          <w:rPr>
            <w:color w:val="0000FF"/>
            <w:szCs w:val="24"/>
          </w:rPr>
          <w:t>п. 2.3</w:t>
        </w:r>
      </w:hyperlink>
      <w:r>
        <w:rPr>
          <w:szCs w:val="24"/>
        </w:rPr>
        <w:t xml:space="preserve"> Указания</w:t>
      </w:r>
      <w:r w:rsidRPr="00FA6775">
        <w:rPr>
          <w:szCs w:val="24"/>
        </w:rPr>
        <w:t>;</w:t>
      </w:r>
    </w:p>
    <w:p w14:paraId="41C59DE5" w14:textId="65A05E8D" w:rsidR="002B132C" w:rsidRPr="00FA6775" w:rsidRDefault="002B132C" w:rsidP="002B132C">
      <w:pPr>
        <w:autoSpaceDE w:val="0"/>
        <w:autoSpaceDN w:val="0"/>
        <w:adjustRightInd w:val="0"/>
        <w:spacing w:before="0"/>
        <w:rPr>
          <w:szCs w:val="24"/>
        </w:rPr>
      </w:pPr>
      <w:r w:rsidRPr="00FA6775">
        <w:rPr>
          <w:szCs w:val="24"/>
        </w:rPr>
        <w:t xml:space="preserve">20) о заключении ООО </w:t>
      </w:r>
      <w:r w:rsidR="009F151E">
        <w:rPr>
          <w:szCs w:val="24"/>
        </w:rPr>
        <w:t>«Лента»</w:t>
      </w:r>
      <w:r w:rsidRPr="00FA6775">
        <w:rPr>
          <w:szCs w:val="24"/>
        </w:rPr>
        <w:t xml:space="preserve"> договора с российским организатором торговли на рынке ценных бумаг о включении эмиссионных ценных бумаг ООО </w:t>
      </w:r>
      <w:r w:rsidR="009F151E">
        <w:rPr>
          <w:szCs w:val="24"/>
        </w:rPr>
        <w:t>«Лента»</w:t>
      </w:r>
      <w:r w:rsidRPr="00FA6775">
        <w:rPr>
          <w:szCs w:val="24"/>
        </w:rPr>
        <w:t xml:space="preserve"> в список ценных бумаг, допущенных </w:t>
      </w:r>
      <w:r w:rsidRPr="00FA6775">
        <w:rPr>
          <w:szCs w:val="24"/>
        </w:rPr>
        <w:lastRenderedPageBreak/>
        <w:t xml:space="preserve">к торгам российским организатором торговли на рынке ценных бумаг, а также договора с российской фондовой биржей о включении эмиссионных ценных бумаг ООО </w:t>
      </w:r>
      <w:r w:rsidR="009F151E">
        <w:rPr>
          <w:szCs w:val="24"/>
        </w:rPr>
        <w:t>«Лента»</w:t>
      </w:r>
      <w:r w:rsidRPr="00FA6775">
        <w:rPr>
          <w:szCs w:val="24"/>
        </w:rPr>
        <w:t xml:space="preserve"> в котировальный список российской фондовой биржи;</w:t>
      </w:r>
    </w:p>
    <w:p w14:paraId="55473B99" w14:textId="6D9FF358" w:rsidR="002B132C" w:rsidRPr="00FA6775" w:rsidRDefault="002B132C" w:rsidP="002B132C">
      <w:pPr>
        <w:autoSpaceDE w:val="0"/>
        <w:autoSpaceDN w:val="0"/>
        <w:adjustRightInd w:val="0"/>
        <w:spacing w:before="0"/>
        <w:rPr>
          <w:szCs w:val="24"/>
        </w:rPr>
      </w:pPr>
      <w:r w:rsidRPr="00FA6775">
        <w:rPr>
          <w:szCs w:val="24"/>
        </w:rPr>
        <w:t xml:space="preserve">21) о заключении ООО </w:t>
      </w:r>
      <w:r w:rsidR="009F151E">
        <w:rPr>
          <w:szCs w:val="24"/>
        </w:rPr>
        <w:t>«Лента»</w:t>
      </w:r>
      <w:r w:rsidRPr="00FA6775">
        <w:rPr>
          <w:szCs w:val="24"/>
        </w:rPr>
        <w:t xml:space="preserve"> договора о включении эмиссионных ценных бумаг ООО </w:t>
      </w:r>
      <w:r w:rsidR="009F151E">
        <w:rPr>
          <w:szCs w:val="24"/>
        </w:rPr>
        <w:t>«Лента»</w:t>
      </w:r>
      <w:r w:rsidRPr="00FA6775">
        <w:rPr>
          <w:szCs w:val="24"/>
        </w:rPr>
        <w:t xml:space="preserve"> или ценных бумаг иностранного эмитента, удостоверяющих права в отношении эмиссионных ценных бумаг ООО </w:t>
      </w:r>
      <w:r w:rsidR="009F151E">
        <w:rPr>
          <w:szCs w:val="24"/>
        </w:rPr>
        <w:t>«Лента»</w:t>
      </w:r>
      <w:r w:rsidRPr="00FA6775">
        <w:rPr>
          <w:szCs w:val="24"/>
        </w:rPr>
        <w:t>, в список ценных бумаг, допущенных к торгам на иностранном организованном (регулируемом) финансовом рынке, а также договора с иностранной фондовой биржей о включении таких ценных бумаг в котировальный список иностранной фондовой биржи;</w:t>
      </w:r>
    </w:p>
    <w:p w14:paraId="28C63B85" w14:textId="126167D7" w:rsidR="002B132C" w:rsidRPr="00FA6775" w:rsidRDefault="002B132C" w:rsidP="002B132C">
      <w:pPr>
        <w:autoSpaceDE w:val="0"/>
        <w:autoSpaceDN w:val="0"/>
        <w:adjustRightInd w:val="0"/>
        <w:spacing w:before="0"/>
        <w:rPr>
          <w:szCs w:val="24"/>
        </w:rPr>
      </w:pPr>
      <w:r w:rsidRPr="00FA6775">
        <w:rPr>
          <w:szCs w:val="24"/>
        </w:rPr>
        <w:t xml:space="preserve">22) о включении эмиссионных ценных бумаг ООО </w:t>
      </w:r>
      <w:r w:rsidR="009F151E">
        <w:rPr>
          <w:szCs w:val="24"/>
        </w:rPr>
        <w:t>«Лента»</w:t>
      </w:r>
      <w:r w:rsidRPr="00FA6775">
        <w:rPr>
          <w:szCs w:val="24"/>
        </w:rPr>
        <w:t xml:space="preserve"> или ценных бумаг иностранного эмитента, удостоверяющих права в отношении эмиссионных ценных бумаг ООО </w:t>
      </w:r>
      <w:r w:rsidR="009F151E">
        <w:rPr>
          <w:szCs w:val="24"/>
        </w:rPr>
        <w:t>«Лента»</w:t>
      </w:r>
      <w:r w:rsidRPr="00FA6775">
        <w:rPr>
          <w:szCs w:val="24"/>
        </w:rPr>
        <w:t>, в список ценных бумаг, допущенных к торгам на иностранном организованном (регулируемом) финансовом рынке, и об исключении таких ценных бумаг из указанного списка, а также о включении в котировальный список иностранной фондовой биржи таких ценных бумаг или об их исключении из указанного списка;</w:t>
      </w:r>
    </w:p>
    <w:p w14:paraId="57E6161C" w14:textId="1945B6C1" w:rsidR="002B132C" w:rsidRPr="00FA6775" w:rsidRDefault="002B132C" w:rsidP="002B132C">
      <w:pPr>
        <w:autoSpaceDE w:val="0"/>
        <w:autoSpaceDN w:val="0"/>
        <w:adjustRightInd w:val="0"/>
        <w:spacing w:before="0"/>
        <w:rPr>
          <w:szCs w:val="24"/>
        </w:rPr>
      </w:pPr>
      <w:r w:rsidRPr="00FA6775">
        <w:rPr>
          <w:szCs w:val="24"/>
        </w:rPr>
        <w:t xml:space="preserve">23) о заключении ООО </w:t>
      </w:r>
      <w:r w:rsidR="009F151E">
        <w:rPr>
          <w:szCs w:val="24"/>
        </w:rPr>
        <w:t>«Лента»</w:t>
      </w:r>
      <w:r w:rsidRPr="00FA6775">
        <w:rPr>
          <w:szCs w:val="24"/>
        </w:rPr>
        <w:t xml:space="preserve"> договора о поддержании (стабилизации) цен на эмиссионные ценные бумаги ООО </w:t>
      </w:r>
      <w:r w:rsidR="009F151E">
        <w:rPr>
          <w:szCs w:val="24"/>
        </w:rPr>
        <w:t>«Лента»</w:t>
      </w:r>
      <w:r w:rsidRPr="00FA6775">
        <w:rPr>
          <w:szCs w:val="24"/>
        </w:rPr>
        <w:t xml:space="preserve"> (ценные бумаги иностранного </w:t>
      </w:r>
      <w:r>
        <w:rPr>
          <w:szCs w:val="24"/>
        </w:rPr>
        <w:t>эмитента</w:t>
      </w:r>
      <w:r w:rsidRPr="00FA6775">
        <w:rPr>
          <w:szCs w:val="24"/>
        </w:rPr>
        <w:t xml:space="preserve">, удостоверяющие права в отношении эмиссионных ценных бумаг ООО </w:t>
      </w:r>
      <w:r w:rsidR="009F151E">
        <w:rPr>
          <w:szCs w:val="24"/>
        </w:rPr>
        <w:t>«Лента»</w:t>
      </w:r>
      <w:r w:rsidRPr="00FA6775">
        <w:rPr>
          <w:szCs w:val="24"/>
        </w:rPr>
        <w:t>), об условиях указанного договора, а также о прекраще</w:t>
      </w:r>
      <w:r>
        <w:rPr>
          <w:szCs w:val="24"/>
        </w:rPr>
        <w:t xml:space="preserve">нии такого договор, если соблюдаются условия, предусмотренные </w:t>
      </w:r>
      <w:hyperlink r:id="rId15" w:history="1">
        <w:r>
          <w:rPr>
            <w:color w:val="0000FF"/>
            <w:szCs w:val="24"/>
          </w:rPr>
          <w:t>п. 2.3</w:t>
        </w:r>
      </w:hyperlink>
      <w:r>
        <w:rPr>
          <w:szCs w:val="24"/>
        </w:rPr>
        <w:t xml:space="preserve"> Указания</w:t>
      </w:r>
      <w:r w:rsidRPr="00FA6775">
        <w:rPr>
          <w:szCs w:val="24"/>
        </w:rPr>
        <w:t>;</w:t>
      </w:r>
    </w:p>
    <w:p w14:paraId="30EB243D" w14:textId="3F216519" w:rsidR="002B132C" w:rsidRPr="00FA6775" w:rsidRDefault="002B132C" w:rsidP="002B132C">
      <w:pPr>
        <w:autoSpaceDE w:val="0"/>
        <w:autoSpaceDN w:val="0"/>
        <w:adjustRightInd w:val="0"/>
        <w:spacing w:before="0"/>
        <w:rPr>
          <w:szCs w:val="24"/>
        </w:rPr>
      </w:pPr>
      <w:r w:rsidRPr="00FA6775">
        <w:rPr>
          <w:szCs w:val="24"/>
        </w:rPr>
        <w:t xml:space="preserve">24) о подаче ООО </w:t>
      </w:r>
      <w:r w:rsidR="009F151E">
        <w:rPr>
          <w:szCs w:val="24"/>
        </w:rPr>
        <w:t>«Лента»</w:t>
      </w:r>
      <w:r w:rsidRPr="00FA6775">
        <w:rPr>
          <w:szCs w:val="24"/>
        </w:rPr>
        <w:t xml:space="preserve"> заявления на получение разрешения </w:t>
      </w:r>
      <w:r>
        <w:rPr>
          <w:szCs w:val="24"/>
        </w:rPr>
        <w:t>Банка России</w:t>
      </w:r>
      <w:r w:rsidRPr="00FA6775">
        <w:rPr>
          <w:szCs w:val="24"/>
        </w:rPr>
        <w:t xml:space="preserve"> на размещение и (или) организацию обращения его эмиссионных ценных бумаг за пределами Российской Федерации;</w:t>
      </w:r>
    </w:p>
    <w:p w14:paraId="47D9F97F" w14:textId="7A34B88B" w:rsidR="002B132C" w:rsidRPr="00FA6775" w:rsidRDefault="002B132C" w:rsidP="002B132C">
      <w:pPr>
        <w:autoSpaceDE w:val="0"/>
        <w:autoSpaceDN w:val="0"/>
        <w:adjustRightInd w:val="0"/>
        <w:spacing w:before="0"/>
        <w:rPr>
          <w:szCs w:val="24"/>
        </w:rPr>
      </w:pPr>
      <w:r w:rsidRPr="00FA6775">
        <w:rPr>
          <w:szCs w:val="24"/>
        </w:rPr>
        <w:t xml:space="preserve">25) о неисполнении обязательств ООО </w:t>
      </w:r>
      <w:r w:rsidR="009F151E">
        <w:rPr>
          <w:szCs w:val="24"/>
        </w:rPr>
        <w:t>«Лента»</w:t>
      </w:r>
      <w:r w:rsidRPr="00FA6775">
        <w:rPr>
          <w:szCs w:val="24"/>
        </w:rPr>
        <w:t xml:space="preserve"> перед владельцами его эмиссионных ценных бумаг;</w:t>
      </w:r>
    </w:p>
    <w:p w14:paraId="104565F7" w14:textId="272DD169" w:rsidR="002B132C" w:rsidRPr="00FA6775" w:rsidRDefault="002B132C" w:rsidP="002B132C">
      <w:pPr>
        <w:autoSpaceDE w:val="0"/>
        <w:autoSpaceDN w:val="0"/>
        <w:adjustRightInd w:val="0"/>
        <w:spacing w:before="0"/>
        <w:rPr>
          <w:szCs w:val="24"/>
        </w:rPr>
      </w:pPr>
      <w:r w:rsidRPr="00FA6775">
        <w:rPr>
          <w:szCs w:val="24"/>
        </w:rPr>
        <w:t xml:space="preserve">26)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w:t>
      </w:r>
      <w:r w:rsidRPr="00FA6775">
        <w:rPr>
          <w:szCs w:val="24"/>
        </w:rPr>
        <w:lastRenderedPageBreak/>
        <w:t xml:space="preserve">прав, удостоверенных долями ООО </w:t>
      </w:r>
      <w:r w:rsidR="009F151E">
        <w:rPr>
          <w:szCs w:val="24"/>
        </w:rPr>
        <w:t>«Лента»</w:t>
      </w:r>
      <w:r w:rsidRPr="00FA6775">
        <w:rPr>
          <w:szCs w:val="24"/>
        </w:rPr>
        <w:t xml:space="preserve">, распоряжаться определенным количеством голосов, приходящихся на доли, составляющие уставный капитал ООО </w:t>
      </w:r>
      <w:r w:rsidR="009F151E">
        <w:rPr>
          <w:szCs w:val="24"/>
        </w:rPr>
        <w:t>«Лента»</w:t>
      </w:r>
      <w:r w:rsidRPr="00FA6775">
        <w:rPr>
          <w:szCs w:val="24"/>
        </w:rPr>
        <w:t xml:space="preserve">,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доли, составляющие уставный капитал ООО </w:t>
      </w:r>
      <w:r w:rsidR="009F151E">
        <w:rPr>
          <w:szCs w:val="24"/>
        </w:rPr>
        <w:t>«Лента»</w:t>
      </w:r>
      <w:r w:rsidRPr="00FA6775">
        <w:rPr>
          <w:szCs w:val="24"/>
        </w:rPr>
        <w:t>;</w:t>
      </w:r>
    </w:p>
    <w:p w14:paraId="51656CA0" w14:textId="2819EB43" w:rsidR="002B132C" w:rsidRPr="00FA6775" w:rsidRDefault="002B132C" w:rsidP="002B132C">
      <w:pPr>
        <w:autoSpaceDE w:val="0"/>
        <w:autoSpaceDN w:val="0"/>
        <w:adjustRightInd w:val="0"/>
        <w:spacing w:before="0"/>
        <w:rPr>
          <w:szCs w:val="24"/>
        </w:rPr>
      </w:pPr>
      <w:r w:rsidRPr="00FA6775">
        <w:rPr>
          <w:szCs w:val="24"/>
        </w:rPr>
        <w:t xml:space="preserve">27) о выявлении ошибок в ранее раскрытой или предоставленной бухгалтерской (финансовой) отчетности ООО </w:t>
      </w:r>
      <w:r w:rsidR="009F151E">
        <w:rPr>
          <w:szCs w:val="24"/>
        </w:rPr>
        <w:t>«Лента»</w:t>
      </w:r>
      <w:r w:rsidRPr="00FA6775">
        <w:rPr>
          <w:szCs w:val="24"/>
        </w:rPr>
        <w:t xml:space="preserve">, если такие ошибки могут оказать существенное влияние на цену эмиссионных ценных бумаг ООО </w:t>
      </w:r>
      <w:r w:rsidR="009F151E">
        <w:rPr>
          <w:szCs w:val="24"/>
        </w:rPr>
        <w:t>«Лента»</w:t>
      </w:r>
      <w:r w:rsidRPr="00FA6775">
        <w:rPr>
          <w:szCs w:val="24"/>
        </w:rPr>
        <w:t>;</w:t>
      </w:r>
    </w:p>
    <w:p w14:paraId="3B05234C" w14:textId="6241B565" w:rsidR="002B132C" w:rsidRPr="00FA6775" w:rsidRDefault="002B132C" w:rsidP="002B132C">
      <w:pPr>
        <w:autoSpaceDE w:val="0"/>
        <w:autoSpaceDN w:val="0"/>
        <w:adjustRightInd w:val="0"/>
        <w:spacing w:before="0"/>
        <w:rPr>
          <w:szCs w:val="24"/>
        </w:rPr>
      </w:pPr>
      <w:r w:rsidRPr="00FA6775">
        <w:rPr>
          <w:szCs w:val="24"/>
        </w:rPr>
        <w:t xml:space="preserve">28) </w:t>
      </w:r>
      <w:r>
        <w:rPr>
          <w:szCs w:val="24"/>
        </w:rPr>
        <w:t>о</w:t>
      </w:r>
      <w:r w:rsidRPr="003501CF">
        <w:rPr>
          <w:szCs w:val="24"/>
        </w:rPr>
        <w:t xml:space="preserve"> совершении </w:t>
      </w:r>
      <w:r>
        <w:rPr>
          <w:szCs w:val="24"/>
        </w:rPr>
        <w:t xml:space="preserve">ООО </w:t>
      </w:r>
      <w:r w:rsidR="009F151E">
        <w:rPr>
          <w:szCs w:val="24"/>
        </w:rPr>
        <w:t>«Лента»</w:t>
      </w:r>
      <w:r w:rsidRPr="003501CF">
        <w:rPr>
          <w:szCs w:val="24"/>
        </w:rPr>
        <w:t xml:space="preserve"> или лицом, предоставившим обеспечение по облигациям </w:t>
      </w:r>
      <w:r>
        <w:rPr>
          <w:szCs w:val="24"/>
        </w:rPr>
        <w:t xml:space="preserve">ООО </w:t>
      </w:r>
      <w:r w:rsidR="009F151E">
        <w:rPr>
          <w:szCs w:val="24"/>
        </w:rPr>
        <w:t>«Лента»</w:t>
      </w:r>
      <w:r w:rsidRPr="00421765">
        <w:rPr>
          <w:szCs w:val="24"/>
        </w:rPr>
        <w:t>, если в отношении лица, предоставившего такое обеспечение, и (или) облигаций, по которым оно предоставлено, соблюдаются условия, предусмотренные п</w:t>
      </w:r>
      <w:r>
        <w:rPr>
          <w:szCs w:val="24"/>
        </w:rPr>
        <w:t>.</w:t>
      </w:r>
      <w:r w:rsidRPr="00421765">
        <w:rPr>
          <w:szCs w:val="24"/>
        </w:rPr>
        <w:t xml:space="preserve"> 2.4 Указания</w:t>
      </w:r>
      <w:r w:rsidRPr="003501CF">
        <w:rPr>
          <w:szCs w:val="24"/>
        </w:rPr>
        <w:t xml:space="preserve"> сделки, размер которой составляет 10 или более процентов балансовой стоимости активов </w:t>
      </w:r>
      <w:r>
        <w:rPr>
          <w:szCs w:val="24"/>
        </w:rPr>
        <w:t xml:space="preserve">ООО </w:t>
      </w:r>
      <w:r w:rsidR="009F151E">
        <w:rPr>
          <w:szCs w:val="24"/>
        </w:rPr>
        <w:t>«Лента»</w:t>
      </w:r>
      <w:r w:rsidRPr="003501CF">
        <w:rPr>
          <w:szCs w:val="24"/>
        </w:rPr>
        <w:t xml:space="preserve"> или указанного лица на дату окончания последнего завершенного отчетного периода, предшествующего совершению сделки</w:t>
      </w:r>
      <w:r w:rsidRPr="00FA6775">
        <w:rPr>
          <w:szCs w:val="24"/>
        </w:rPr>
        <w:t>;</w:t>
      </w:r>
    </w:p>
    <w:p w14:paraId="4F27E709" w14:textId="278E5149" w:rsidR="002B132C" w:rsidRPr="00FA6775" w:rsidRDefault="002B132C" w:rsidP="002B132C">
      <w:pPr>
        <w:autoSpaceDE w:val="0"/>
        <w:autoSpaceDN w:val="0"/>
        <w:adjustRightInd w:val="0"/>
        <w:spacing w:before="0"/>
        <w:rPr>
          <w:szCs w:val="24"/>
        </w:rPr>
      </w:pPr>
      <w:r w:rsidRPr="00FA6775">
        <w:rPr>
          <w:szCs w:val="24"/>
        </w:rPr>
        <w:t xml:space="preserve">29) о совершении организацией, контролирующей ООО </w:t>
      </w:r>
      <w:r w:rsidR="009F151E">
        <w:rPr>
          <w:szCs w:val="24"/>
        </w:rPr>
        <w:t>«Лента»</w:t>
      </w:r>
      <w:r w:rsidRPr="00FA6775">
        <w:rPr>
          <w:szCs w:val="24"/>
        </w:rPr>
        <w:t xml:space="preserve">, или подконтрольной ООО </w:t>
      </w:r>
      <w:r w:rsidR="009F151E">
        <w:rPr>
          <w:szCs w:val="24"/>
        </w:rPr>
        <w:t>«Лента»</w:t>
      </w:r>
      <w:r w:rsidRPr="00FA6775">
        <w:rPr>
          <w:szCs w:val="24"/>
        </w:rPr>
        <w:t xml:space="preserve"> организацией, имеющей для него существенное значение, сделки, признаваемой в соответствии с законодательством Российской Федерации крупной сделкой;</w:t>
      </w:r>
    </w:p>
    <w:p w14:paraId="48D72899" w14:textId="08A1E8FB" w:rsidR="002B132C" w:rsidRPr="00FA6775" w:rsidRDefault="002B132C" w:rsidP="002B132C">
      <w:pPr>
        <w:autoSpaceDE w:val="0"/>
        <w:autoSpaceDN w:val="0"/>
        <w:adjustRightInd w:val="0"/>
        <w:spacing w:before="0"/>
        <w:rPr>
          <w:szCs w:val="24"/>
        </w:rPr>
      </w:pPr>
      <w:r w:rsidRPr="00FA6775">
        <w:rPr>
          <w:szCs w:val="24"/>
        </w:rPr>
        <w:t xml:space="preserve">30) о совершении ООО </w:t>
      </w:r>
      <w:r w:rsidR="009F151E">
        <w:rPr>
          <w:szCs w:val="24"/>
        </w:rPr>
        <w:t>«Лента»</w:t>
      </w:r>
      <w:r w:rsidRPr="00FA6775">
        <w:rPr>
          <w:szCs w:val="24"/>
        </w:rPr>
        <w:t xml:space="preserve"> сделки</w:t>
      </w:r>
      <w:r>
        <w:rPr>
          <w:szCs w:val="24"/>
        </w:rPr>
        <w:t>, в совершении которой имеется заинтересованность,</w:t>
      </w:r>
      <w:r w:rsidRPr="00FA6775">
        <w:rPr>
          <w:szCs w:val="24"/>
        </w:rPr>
        <w:t xml:space="preserve"> если размер такой сделки составляет:</w:t>
      </w:r>
    </w:p>
    <w:p w14:paraId="013D57BE" w14:textId="70BE5F2F" w:rsidR="002B132C" w:rsidRPr="003501CF" w:rsidRDefault="002B132C" w:rsidP="00917EAE">
      <w:pPr>
        <w:pStyle w:val="a3"/>
        <w:numPr>
          <w:ilvl w:val="0"/>
          <w:numId w:val="3"/>
        </w:numPr>
        <w:autoSpaceDE w:val="0"/>
        <w:autoSpaceDN w:val="0"/>
        <w:adjustRightInd w:val="0"/>
        <w:spacing w:before="0"/>
        <w:rPr>
          <w:szCs w:val="24"/>
        </w:rPr>
      </w:pPr>
      <w:r>
        <w:rPr>
          <w:szCs w:val="24"/>
        </w:rPr>
        <w:t>если</w:t>
      </w:r>
      <w:r w:rsidRPr="003501CF">
        <w:rPr>
          <w:szCs w:val="24"/>
        </w:rPr>
        <w:t xml:space="preserve"> балансовая стоимость активов </w:t>
      </w:r>
      <w:r>
        <w:rPr>
          <w:szCs w:val="24"/>
        </w:rPr>
        <w:t xml:space="preserve">ООО </w:t>
      </w:r>
      <w:r w:rsidR="009F151E">
        <w:rPr>
          <w:szCs w:val="24"/>
        </w:rPr>
        <w:t>«Лента»</w:t>
      </w:r>
      <w:r>
        <w:rPr>
          <w:szCs w:val="24"/>
        </w:rPr>
        <w:t xml:space="preserve"> </w:t>
      </w:r>
      <w:r w:rsidRPr="003501CF">
        <w:rPr>
          <w:szCs w:val="24"/>
        </w:rPr>
        <w:t xml:space="preserve">на дату окончания последнего завершенного отчетного периода, предшествующего принятию решения о согласии на совершение сделки уполномоченным органом управления </w:t>
      </w:r>
      <w:r>
        <w:rPr>
          <w:szCs w:val="24"/>
        </w:rPr>
        <w:t xml:space="preserve">ООО </w:t>
      </w:r>
      <w:r w:rsidR="009F151E">
        <w:rPr>
          <w:szCs w:val="24"/>
        </w:rPr>
        <w:t>«Лента»</w:t>
      </w:r>
      <w:r w:rsidRPr="003501CF">
        <w:rPr>
          <w:szCs w:val="24"/>
        </w:rPr>
        <w:t xml:space="preserve">, а если решение о согласии на совершение сделки не принималось, на дату окончания последнего завершенного отчетного периода, предшествующего совершению </w:t>
      </w:r>
      <w:r>
        <w:rPr>
          <w:szCs w:val="24"/>
        </w:rPr>
        <w:t xml:space="preserve">ООО </w:t>
      </w:r>
      <w:r w:rsidR="009F151E">
        <w:rPr>
          <w:szCs w:val="24"/>
        </w:rPr>
        <w:t>«Лента»</w:t>
      </w:r>
      <w:r w:rsidRPr="003501CF">
        <w:rPr>
          <w:szCs w:val="24"/>
        </w:rPr>
        <w:t xml:space="preserve"> такой сделки, составляет не более </w:t>
      </w:r>
      <w:r w:rsidRPr="003501CF">
        <w:rPr>
          <w:szCs w:val="24"/>
        </w:rPr>
        <w:lastRenderedPageBreak/>
        <w:t xml:space="preserve">100 миллиардов рублей, - более 500 миллионов рублей либо два процента или более балансовой стоимости активов </w:t>
      </w:r>
      <w:r>
        <w:rPr>
          <w:szCs w:val="24"/>
        </w:rPr>
        <w:t xml:space="preserve">ООО </w:t>
      </w:r>
      <w:r w:rsidR="009F151E">
        <w:rPr>
          <w:szCs w:val="24"/>
        </w:rPr>
        <w:t>«Лента»</w:t>
      </w:r>
      <w:r w:rsidRPr="003501CF">
        <w:rPr>
          <w:szCs w:val="24"/>
        </w:rPr>
        <w:t xml:space="preserve"> на указанную в настоящем абзаце дату;</w:t>
      </w:r>
    </w:p>
    <w:p w14:paraId="295BC58E" w14:textId="32355C1C" w:rsidR="002B132C" w:rsidRPr="00FA6775" w:rsidRDefault="002B132C" w:rsidP="00917EAE">
      <w:pPr>
        <w:pStyle w:val="a3"/>
        <w:numPr>
          <w:ilvl w:val="0"/>
          <w:numId w:val="3"/>
        </w:numPr>
        <w:autoSpaceDE w:val="0"/>
        <w:autoSpaceDN w:val="0"/>
        <w:adjustRightInd w:val="0"/>
        <w:spacing w:before="0"/>
        <w:rPr>
          <w:szCs w:val="24"/>
        </w:rPr>
      </w:pPr>
      <w:r>
        <w:rPr>
          <w:szCs w:val="24"/>
        </w:rPr>
        <w:t xml:space="preserve">если </w:t>
      </w:r>
      <w:r w:rsidRPr="003501CF">
        <w:rPr>
          <w:szCs w:val="24"/>
        </w:rPr>
        <w:t xml:space="preserve">балансовая стоимость активов </w:t>
      </w:r>
      <w:r>
        <w:rPr>
          <w:szCs w:val="24"/>
        </w:rPr>
        <w:t xml:space="preserve">ООО </w:t>
      </w:r>
      <w:r w:rsidR="009F151E">
        <w:rPr>
          <w:szCs w:val="24"/>
        </w:rPr>
        <w:t>«Лента»</w:t>
      </w:r>
      <w:r w:rsidRPr="003501CF">
        <w:rPr>
          <w:szCs w:val="24"/>
        </w:rPr>
        <w:t xml:space="preserve"> на дату окончания последнего завершенного отчетного периода, предшествующего принятию решения о согласии на совершение сделки уполномоченным органом управления </w:t>
      </w:r>
      <w:r>
        <w:rPr>
          <w:szCs w:val="24"/>
        </w:rPr>
        <w:t xml:space="preserve">ООО </w:t>
      </w:r>
      <w:r w:rsidR="009F151E">
        <w:rPr>
          <w:szCs w:val="24"/>
        </w:rPr>
        <w:t>«Лента»</w:t>
      </w:r>
      <w:r w:rsidRPr="003501CF">
        <w:rPr>
          <w:szCs w:val="24"/>
        </w:rPr>
        <w:t xml:space="preserve">, а если решение о согласии на совершение сделки не принималось, на дату окончания последнего завершенного отчетного периода, предшествующего совершению </w:t>
      </w:r>
      <w:r>
        <w:rPr>
          <w:szCs w:val="24"/>
        </w:rPr>
        <w:t xml:space="preserve">ООО </w:t>
      </w:r>
      <w:r w:rsidR="009F151E">
        <w:rPr>
          <w:szCs w:val="24"/>
        </w:rPr>
        <w:t>«Лента»</w:t>
      </w:r>
      <w:r w:rsidRPr="003501CF">
        <w:rPr>
          <w:szCs w:val="24"/>
        </w:rPr>
        <w:t xml:space="preserve"> такой сделки, превышает 100 миллиардов рублей, - один процент или более балансовой стоимости активов </w:t>
      </w:r>
      <w:r>
        <w:rPr>
          <w:szCs w:val="24"/>
        </w:rPr>
        <w:t xml:space="preserve">ООО </w:t>
      </w:r>
      <w:r w:rsidR="009F151E">
        <w:rPr>
          <w:szCs w:val="24"/>
        </w:rPr>
        <w:t>«Лента»</w:t>
      </w:r>
      <w:r w:rsidRPr="003501CF">
        <w:rPr>
          <w:szCs w:val="24"/>
        </w:rPr>
        <w:t xml:space="preserve"> на указанную в настоящем абзаце дату.</w:t>
      </w:r>
    </w:p>
    <w:p w14:paraId="40B68E89" w14:textId="508D45BE" w:rsidR="002B132C" w:rsidRPr="00FA6775" w:rsidRDefault="002B132C" w:rsidP="002B132C">
      <w:pPr>
        <w:autoSpaceDE w:val="0"/>
        <w:autoSpaceDN w:val="0"/>
        <w:adjustRightInd w:val="0"/>
        <w:spacing w:before="0"/>
        <w:rPr>
          <w:szCs w:val="24"/>
        </w:rPr>
      </w:pPr>
      <w:r w:rsidRPr="00FA6775">
        <w:rPr>
          <w:szCs w:val="24"/>
        </w:rPr>
        <w:t xml:space="preserve">31) об изменении состава и (или) размера предмета залога по облигациям ООО </w:t>
      </w:r>
      <w:r w:rsidR="009F151E">
        <w:rPr>
          <w:szCs w:val="24"/>
        </w:rPr>
        <w:t>«Лента»</w:t>
      </w:r>
      <w:r w:rsidRPr="00FA6775">
        <w:rPr>
          <w:szCs w:val="24"/>
        </w:rPr>
        <w:t xml:space="preserve"> с залоговым обеспечением</w:t>
      </w:r>
      <w:r w:rsidRPr="00421765">
        <w:rPr>
          <w:szCs w:val="24"/>
        </w:rPr>
        <w:t>, если в отношении таких облигаций соблюдаются условия, предусмотренные п</w:t>
      </w:r>
      <w:r>
        <w:rPr>
          <w:szCs w:val="24"/>
        </w:rPr>
        <w:t>.</w:t>
      </w:r>
      <w:r w:rsidRPr="00421765">
        <w:rPr>
          <w:szCs w:val="24"/>
        </w:rPr>
        <w:t xml:space="preserve"> 2.4 Указания</w:t>
      </w:r>
      <w:r w:rsidRPr="00FA6775">
        <w:rPr>
          <w:szCs w:val="24"/>
        </w:rPr>
        <w:t xml:space="preserve">, а в случае изменения состава и (или) размера предмета залога по облигациям ООО </w:t>
      </w:r>
      <w:r w:rsidR="009F151E">
        <w:rPr>
          <w:szCs w:val="24"/>
        </w:rPr>
        <w:t>«Лента»</w:t>
      </w:r>
      <w:r w:rsidRPr="00FA6775">
        <w:rPr>
          <w:szCs w:val="24"/>
        </w:rPr>
        <w:t xml:space="preserve"> с ипотечным покрытием - сведения о таких изменениях,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от размера ипотечного покрытия облигаций;</w:t>
      </w:r>
    </w:p>
    <w:p w14:paraId="3686FAB8" w14:textId="51FBBA9F" w:rsidR="002B132C" w:rsidRPr="00FA6775" w:rsidRDefault="002B132C" w:rsidP="002B132C">
      <w:pPr>
        <w:autoSpaceDE w:val="0"/>
        <w:autoSpaceDN w:val="0"/>
        <w:adjustRightInd w:val="0"/>
        <w:spacing w:before="0"/>
        <w:rPr>
          <w:szCs w:val="24"/>
        </w:rPr>
      </w:pPr>
      <w:r w:rsidRPr="00FA6775">
        <w:rPr>
          <w:szCs w:val="24"/>
        </w:rPr>
        <w:t xml:space="preserve">32) об изменении стоимости активов лица, предоставившего обеспечение по облигациям ООО </w:t>
      </w:r>
      <w:r w:rsidR="009F151E">
        <w:rPr>
          <w:szCs w:val="24"/>
        </w:rPr>
        <w:t>«Лента»</w:t>
      </w:r>
      <w:r w:rsidRPr="00421765">
        <w:rPr>
          <w:szCs w:val="24"/>
        </w:rPr>
        <w:t>, если в отношении лица, предоставившего такое обеспечение, и (или) облигаций, по которым оно предоставлено, соблюдаются условия, предусмотренные п</w:t>
      </w:r>
      <w:r>
        <w:rPr>
          <w:szCs w:val="24"/>
        </w:rPr>
        <w:t>.</w:t>
      </w:r>
      <w:r w:rsidRPr="00421765">
        <w:rPr>
          <w:szCs w:val="24"/>
        </w:rPr>
        <w:t xml:space="preserve"> 2.4 Указания</w:t>
      </w:r>
      <w:r w:rsidRPr="00FA6775">
        <w:rPr>
          <w:szCs w:val="24"/>
        </w:rPr>
        <w:t xml:space="preserve">, которое составляет 10 или более процентов, или об ином существенном, по мнению ООО </w:t>
      </w:r>
      <w:r w:rsidR="009F151E">
        <w:rPr>
          <w:szCs w:val="24"/>
        </w:rPr>
        <w:t>«Лента»</w:t>
      </w:r>
      <w:r w:rsidRPr="00FA6775">
        <w:rPr>
          <w:szCs w:val="24"/>
        </w:rPr>
        <w:t>, изменении финансово-хозяйственного положения такого лица;</w:t>
      </w:r>
    </w:p>
    <w:p w14:paraId="734D3803" w14:textId="7F853FB8" w:rsidR="002B132C" w:rsidRPr="00FA6775" w:rsidRDefault="002B132C" w:rsidP="002B132C">
      <w:pPr>
        <w:autoSpaceDE w:val="0"/>
        <w:autoSpaceDN w:val="0"/>
        <w:adjustRightInd w:val="0"/>
        <w:spacing w:before="0"/>
        <w:rPr>
          <w:szCs w:val="24"/>
        </w:rPr>
      </w:pPr>
      <w:r w:rsidRPr="00FA6775">
        <w:rPr>
          <w:szCs w:val="24"/>
        </w:rPr>
        <w:t xml:space="preserve">33) о получении ООО </w:t>
      </w:r>
      <w:r w:rsidR="009F151E">
        <w:rPr>
          <w:szCs w:val="24"/>
        </w:rPr>
        <w:t>«Лента»</w:t>
      </w:r>
      <w:r w:rsidRPr="00FA6775">
        <w:rPr>
          <w:szCs w:val="24"/>
        </w:rPr>
        <w:t xml:space="preserve"> или прекращении у ООО </w:t>
      </w:r>
      <w:r w:rsidR="009F151E">
        <w:rPr>
          <w:szCs w:val="24"/>
        </w:rPr>
        <w:t>«Лента»</w:t>
      </w:r>
      <w:r w:rsidRPr="00FA6775">
        <w:rPr>
          <w:szCs w:val="24"/>
        </w:rPr>
        <w:t xml:space="preserve"> права прямо или косвенно (через подконтрольных ему лиц) самостоятельно или совместно с иными лицами, связанными с ООО </w:t>
      </w:r>
      <w:r w:rsidR="009F151E">
        <w:rPr>
          <w:szCs w:val="24"/>
        </w:rPr>
        <w:t>«Лента»</w:t>
      </w:r>
      <w:r w:rsidRPr="00FA6775">
        <w:rPr>
          <w:szCs w:val="24"/>
        </w:rPr>
        <w:t xml:space="preserve"> договором доверительного управления имуществом, и (или) простого товарищества, и </w:t>
      </w:r>
      <w:r w:rsidRPr="00FA6775">
        <w:rPr>
          <w:szCs w:val="24"/>
        </w:rPr>
        <w:lastRenderedPageBreak/>
        <w:t>(или)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эмиссионные ценные бумаги которой включены в список ценных бумаг, допущенных к торгам организатором торговли на рынке ценных бумаг, либо стоимость активов которой превышает 5 млрд. рублей,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14:paraId="746ABCC1" w14:textId="7DDF4631" w:rsidR="002B132C" w:rsidRPr="00FA6775" w:rsidRDefault="002B132C" w:rsidP="002B132C">
      <w:pPr>
        <w:autoSpaceDE w:val="0"/>
        <w:autoSpaceDN w:val="0"/>
        <w:adjustRightInd w:val="0"/>
        <w:spacing w:before="0"/>
        <w:rPr>
          <w:szCs w:val="24"/>
        </w:rPr>
      </w:pPr>
      <w:r w:rsidRPr="00FA6775">
        <w:rPr>
          <w:szCs w:val="24"/>
        </w:rPr>
        <w:t xml:space="preserve">34)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по облигациям ООО </w:t>
      </w:r>
      <w:r w:rsidR="009F151E">
        <w:rPr>
          <w:szCs w:val="24"/>
        </w:rPr>
        <w:t>«Лента»</w:t>
      </w:r>
      <w:r>
        <w:rPr>
          <w:szCs w:val="24"/>
        </w:rPr>
        <w:t xml:space="preserve">, </w:t>
      </w:r>
      <w:r w:rsidRPr="00421765">
        <w:rPr>
          <w:szCs w:val="24"/>
        </w:rPr>
        <w:t>если в отношении лица, предоставившего такое поручительство, и (или) облигаций, по которым оно предоставлено, соблюдаются условия, предусмотренные п</w:t>
      </w:r>
      <w:r>
        <w:rPr>
          <w:szCs w:val="24"/>
        </w:rPr>
        <w:t>.</w:t>
      </w:r>
      <w:r w:rsidRPr="00421765">
        <w:rPr>
          <w:szCs w:val="24"/>
        </w:rPr>
        <w:t xml:space="preserve"> 2.4</w:t>
      </w:r>
      <w:r>
        <w:rPr>
          <w:szCs w:val="24"/>
        </w:rPr>
        <w:t>.</w:t>
      </w:r>
      <w:r w:rsidRPr="00421765">
        <w:rPr>
          <w:szCs w:val="24"/>
        </w:rPr>
        <w:t xml:space="preserve"> Указания</w:t>
      </w:r>
      <w:r w:rsidRPr="00FA6775">
        <w:rPr>
          <w:szCs w:val="24"/>
        </w:rPr>
        <w:t>, распоряжаться определенным количеством голосов, приходящихся на голосующие акции (доли), составляющие уставный капитал такой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14:paraId="3DD82715" w14:textId="3233F0BF" w:rsidR="002B132C" w:rsidRPr="00FA6775" w:rsidRDefault="002B132C" w:rsidP="002B132C">
      <w:pPr>
        <w:autoSpaceDE w:val="0"/>
        <w:autoSpaceDN w:val="0"/>
        <w:adjustRightInd w:val="0"/>
        <w:spacing w:before="0"/>
        <w:rPr>
          <w:szCs w:val="24"/>
        </w:rPr>
      </w:pPr>
      <w:r w:rsidRPr="00FA6775">
        <w:rPr>
          <w:szCs w:val="24"/>
        </w:rPr>
        <w:t xml:space="preserve">35) о заключении ООО </w:t>
      </w:r>
      <w:r w:rsidR="009F151E">
        <w:rPr>
          <w:szCs w:val="24"/>
        </w:rPr>
        <w:t>«Лента»</w:t>
      </w:r>
      <w:r w:rsidRPr="00FA6775">
        <w:rPr>
          <w:szCs w:val="24"/>
        </w:rPr>
        <w:t xml:space="preserve">, контролирующим его лицом или подконтрольной ООО </w:t>
      </w:r>
      <w:r w:rsidR="009F151E">
        <w:rPr>
          <w:szCs w:val="24"/>
        </w:rPr>
        <w:t>«Лента»</w:t>
      </w:r>
      <w:r w:rsidRPr="00FA6775">
        <w:rPr>
          <w:szCs w:val="24"/>
        </w:rPr>
        <w:t xml:space="preserve"> организацией договора, предусматривающего обязанность приобретать эмиссионные ценные бумаги ООО </w:t>
      </w:r>
      <w:r w:rsidR="009F151E">
        <w:rPr>
          <w:szCs w:val="24"/>
        </w:rPr>
        <w:t>«Лента»</w:t>
      </w:r>
      <w:r>
        <w:rPr>
          <w:szCs w:val="24"/>
        </w:rPr>
        <w:t xml:space="preserve"> если соблюдаются условия, предусмотренные </w:t>
      </w:r>
      <w:hyperlink r:id="rId16" w:history="1">
        <w:r>
          <w:rPr>
            <w:color w:val="0000FF"/>
            <w:szCs w:val="24"/>
          </w:rPr>
          <w:t>п. 2.3</w:t>
        </w:r>
      </w:hyperlink>
      <w:r>
        <w:rPr>
          <w:szCs w:val="24"/>
        </w:rPr>
        <w:t xml:space="preserve"> Указания</w:t>
      </w:r>
      <w:r w:rsidRPr="00FA6775">
        <w:rPr>
          <w:szCs w:val="24"/>
        </w:rPr>
        <w:t>;</w:t>
      </w:r>
    </w:p>
    <w:p w14:paraId="28602AEB" w14:textId="0CD8C659" w:rsidR="002B132C" w:rsidRPr="00FA6775" w:rsidRDefault="002B132C" w:rsidP="002B132C">
      <w:pPr>
        <w:autoSpaceDE w:val="0"/>
        <w:autoSpaceDN w:val="0"/>
        <w:adjustRightInd w:val="0"/>
        <w:spacing w:before="0"/>
        <w:rPr>
          <w:szCs w:val="24"/>
        </w:rPr>
      </w:pPr>
      <w:r w:rsidRPr="00FA6775">
        <w:rPr>
          <w:szCs w:val="24"/>
        </w:rPr>
        <w:lastRenderedPageBreak/>
        <w:t xml:space="preserve">36) о получении, приостановлении действия, возобновлении действия, переоформлении, об отзыве (аннулировании) или о прекращении по иным основаниям действия разрешения (лицензии) ООО </w:t>
      </w:r>
      <w:r w:rsidR="009F151E">
        <w:rPr>
          <w:szCs w:val="24"/>
        </w:rPr>
        <w:t>«Лента»</w:t>
      </w:r>
      <w:r w:rsidRPr="00FA6775">
        <w:rPr>
          <w:szCs w:val="24"/>
        </w:rPr>
        <w:t xml:space="preserve"> на осуществление определенной деятельности, имеющей для ООО </w:t>
      </w:r>
      <w:r w:rsidR="009F151E">
        <w:rPr>
          <w:szCs w:val="24"/>
        </w:rPr>
        <w:t>«Лента»</w:t>
      </w:r>
      <w:r w:rsidRPr="00FA6775">
        <w:rPr>
          <w:szCs w:val="24"/>
        </w:rPr>
        <w:t xml:space="preserve"> существенное финансово-хозяйственное значение;</w:t>
      </w:r>
    </w:p>
    <w:p w14:paraId="0C5B4E7E" w14:textId="29338A93" w:rsidR="002B132C" w:rsidRPr="00FA6775" w:rsidRDefault="002B132C" w:rsidP="002B132C">
      <w:pPr>
        <w:autoSpaceDE w:val="0"/>
        <w:autoSpaceDN w:val="0"/>
        <w:adjustRightInd w:val="0"/>
        <w:spacing w:before="0"/>
        <w:rPr>
          <w:szCs w:val="24"/>
        </w:rPr>
      </w:pPr>
      <w:r w:rsidRPr="00FA6775">
        <w:rPr>
          <w:szCs w:val="24"/>
        </w:rPr>
        <w:t xml:space="preserve">37) об истечении срока полномочий единоличного исполнительного органа и (или) членов коллегиального исполнительного органа ООО </w:t>
      </w:r>
      <w:r w:rsidR="009F151E">
        <w:rPr>
          <w:szCs w:val="24"/>
        </w:rPr>
        <w:t>«Лента»</w:t>
      </w:r>
      <w:r w:rsidRPr="00FA6775">
        <w:rPr>
          <w:szCs w:val="24"/>
        </w:rPr>
        <w:t>;</w:t>
      </w:r>
    </w:p>
    <w:p w14:paraId="25DEF870" w14:textId="0C68C8CB" w:rsidR="002B132C" w:rsidRPr="00FA6775" w:rsidRDefault="002B132C" w:rsidP="002B132C">
      <w:pPr>
        <w:autoSpaceDE w:val="0"/>
        <w:autoSpaceDN w:val="0"/>
        <w:adjustRightInd w:val="0"/>
        <w:spacing w:before="0"/>
        <w:rPr>
          <w:szCs w:val="24"/>
        </w:rPr>
      </w:pPr>
      <w:r w:rsidRPr="00FA6775">
        <w:rPr>
          <w:szCs w:val="24"/>
        </w:rPr>
        <w:t xml:space="preserve">38) об изменении размера доли участия в уставном (складочном) капитале ООО </w:t>
      </w:r>
      <w:r w:rsidR="009F151E">
        <w:rPr>
          <w:szCs w:val="24"/>
        </w:rPr>
        <w:t>«Лента»</w:t>
      </w:r>
      <w:r w:rsidRPr="00FA6775">
        <w:rPr>
          <w:szCs w:val="24"/>
        </w:rPr>
        <w:t xml:space="preserve"> и подконтрольных ООО </w:t>
      </w:r>
      <w:r w:rsidR="009F151E">
        <w:rPr>
          <w:szCs w:val="24"/>
        </w:rPr>
        <w:t>«Лента»</w:t>
      </w:r>
      <w:r w:rsidRPr="00FA6775">
        <w:rPr>
          <w:szCs w:val="24"/>
        </w:rPr>
        <w:t xml:space="preserve"> организаций, имеющих для него существенное значение:</w:t>
      </w:r>
    </w:p>
    <w:p w14:paraId="75EDB128" w14:textId="7EE6324C" w:rsidR="002B132C" w:rsidRPr="00917EAE" w:rsidRDefault="002B132C" w:rsidP="00917EAE">
      <w:pPr>
        <w:pStyle w:val="a3"/>
        <w:numPr>
          <w:ilvl w:val="0"/>
          <w:numId w:val="3"/>
        </w:numPr>
        <w:autoSpaceDE w:val="0"/>
        <w:autoSpaceDN w:val="0"/>
        <w:adjustRightInd w:val="0"/>
        <w:spacing w:before="0"/>
        <w:rPr>
          <w:szCs w:val="24"/>
        </w:rPr>
      </w:pPr>
      <w:r w:rsidRPr="00917EAE">
        <w:rPr>
          <w:szCs w:val="24"/>
        </w:rPr>
        <w:t xml:space="preserve">лиц, являющихся членами совета директоров (наблюдательного совета), членами коллегиального исполнительного органа ООО </w:t>
      </w:r>
      <w:r w:rsidR="009F151E">
        <w:rPr>
          <w:szCs w:val="24"/>
        </w:rPr>
        <w:t>«Лента»</w:t>
      </w:r>
      <w:r w:rsidRPr="00917EAE">
        <w:rPr>
          <w:szCs w:val="24"/>
        </w:rPr>
        <w:t xml:space="preserve"> (если такие совет директоров или коллегиальный исполнительный орган созданы в ООО </w:t>
      </w:r>
      <w:r w:rsidR="009F151E">
        <w:rPr>
          <w:szCs w:val="24"/>
        </w:rPr>
        <w:t>«Лента»</w:t>
      </w:r>
      <w:r w:rsidRPr="00917EAE">
        <w:rPr>
          <w:szCs w:val="24"/>
        </w:rPr>
        <w:t xml:space="preserve">), а также лица, занимающего должность (осуществляющего функции) единоличного исполнительного органа ООО </w:t>
      </w:r>
      <w:r w:rsidR="009F151E">
        <w:rPr>
          <w:szCs w:val="24"/>
        </w:rPr>
        <w:t>«Лента»</w:t>
      </w:r>
      <w:r w:rsidRPr="00917EAE">
        <w:rPr>
          <w:szCs w:val="24"/>
        </w:rPr>
        <w:t>;</w:t>
      </w:r>
    </w:p>
    <w:p w14:paraId="3AB24EE2" w14:textId="749ADF4E" w:rsidR="002B132C" w:rsidRPr="00917EAE" w:rsidRDefault="002B132C" w:rsidP="00917EAE">
      <w:pPr>
        <w:pStyle w:val="a3"/>
        <w:numPr>
          <w:ilvl w:val="0"/>
          <w:numId w:val="3"/>
        </w:numPr>
        <w:autoSpaceDE w:val="0"/>
        <w:autoSpaceDN w:val="0"/>
        <w:adjustRightInd w:val="0"/>
        <w:spacing w:before="0"/>
        <w:rPr>
          <w:szCs w:val="24"/>
        </w:rPr>
      </w:pPr>
      <w:r w:rsidRPr="00917EAE">
        <w:rPr>
          <w:szCs w:val="24"/>
        </w:rPr>
        <w:t xml:space="preserve">лиц, являющихся членами совета директоров (наблюдательного совета), членами коллегиального исполнительного органа управляющей организации, а также лица, занимающего должность (осуществляющего функции) единоличного исполнительного органа управляющей организации (в случае, если полномочия единоличного исполнительного органа ООО </w:t>
      </w:r>
      <w:r w:rsidR="009F151E">
        <w:rPr>
          <w:szCs w:val="24"/>
        </w:rPr>
        <w:t>«Лента»</w:t>
      </w:r>
      <w:r w:rsidRPr="00917EAE">
        <w:rPr>
          <w:szCs w:val="24"/>
        </w:rPr>
        <w:t xml:space="preserve"> переданы управляющей организации);</w:t>
      </w:r>
    </w:p>
    <w:p w14:paraId="6588F79C" w14:textId="0830E307" w:rsidR="002B132C" w:rsidRPr="00FA6775" w:rsidRDefault="002B132C" w:rsidP="002B132C">
      <w:pPr>
        <w:autoSpaceDE w:val="0"/>
        <w:autoSpaceDN w:val="0"/>
        <w:adjustRightInd w:val="0"/>
        <w:spacing w:before="0"/>
        <w:rPr>
          <w:szCs w:val="24"/>
        </w:rPr>
      </w:pPr>
      <w:r w:rsidRPr="00FA6775">
        <w:rPr>
          <w:szCs w:val="24"/>
        </w:rPr>
        <w:t xml:space="preserve">39) о возникновении и (или) прекращении у владельцев облигаций ООО </w:t>
      </w:r>
      <w:r w:rsidR="009F151E">
        <w:rPr>
          <w:szCs w:val="24"/>
        </w:rPr>
        <w:t>«Лента»</w:t>
      </w:r>
      <w:r w:rsidRPr="00FA6775">
        <w:rPr>
          <w:szCs w:val="24"/>
        </w:rPr>
        <w:t xml:space="preserve"> права требовать от ООО </w:t>
      </w:r>
      <w:r w:rsidR="009F151E">
        <w:rPr>
          <w:szCs w:val="24"/>
        </w:rPr>
        <w:t>«Лента»</w:t>
      </w:r>
      <w:r w:rsidRPr="00FA6775">
        <w:rPr>
          <w:szCs w:val="24"/>
        </w:rPr>
        <w:t xml:space="preserve"> досрочного погашения принадлежащих им облигаций ООО </w:t>
      </w:r>
      <w:r w:rsidR="009F151E">
        <w:rPr>
          <w:szCs w:val="24"/>
        </w:rPr>
        <w:t>«Лента»</w:t>
      </w:r>
      <w:r>
        <w:rPr>
          <w:szCs w:val="24"/>
        </w:rPr>
        <w:t xml:space="preserve">, если соблюдаются условия, предусмотренные </w:t>
      </w:r>
      <w:hyperlink r:id="rId17" w:history="1">
        <w:r>
          <w:rPr>
            <w:color w:val="0000FF"/>
            <w:szCs w:val="24"/>
          </w:rPr>
          <w:t>п. 2.3</w:t>
        </w:r>
      </w:hyperlink>
      <w:r>
        <w:rPr>
          <w:szCs w:val="24"/>
        </w:rPr>
        <w:t xml:space="preserve"> Указания</w:t>
      </w:r>
      <w:r w:rsidRPr="00FA6775">
        <w:rPr>
          <w:szCs w:val="24"/>
        </w:rPr>
        <w:t>;</w:t>
      </w:r>
    </w:p>
    <w:p w14:paraId="52900EC3" w14:textId="15153366" w:rsidR="002B132C" w:rsidRPr="00FA6775" w:rsidRDefault="002B132C" w:rsidP="002B132C">
      <w:pPr>
        <w:autoSpaceDE w:val="0"/>
        <w:autoSpaceDN w:val="0"/>
        <w:adjustRightInd w:val="0"/>
        <w:spacing w:before="0"/>
        <w:rPr>
          <w:szCs w:val="24"/>
        </w:rPr>
      </w:pPr>
      <w:r w:rsidRPr="00FA6775">
        <w:rPr>
          <w:szCs w:val="24"/>
        </w:rPr>
        <w:t xml:space="preserve">40) о привлечении или замене организаций, оказывающих ООО </w:t>
      </w:r>
      <w:r w:rsidR="009F151E">
        <w:rPr>
          <w:szCs w:val="24"/>
        </w:rPr>
        <w:t>«Лента»</w:t>
      </w:r>
      <w:r w:rsidRPr="00FA6775">
        <w:rPr>
          <w:szCs w:val="24"/>
        </w:rPr>
        <w:t xml:space="preserve"> услуги посредника при исполнении ООО </w:t>
      </w:r>
      <w:r w:rsidR="009F151E">
        <w:rPr>
          <w:szCs w:val="24"/>
        </w:rPr>
        <w:t>«Лента»</w:t>
      </w:r>
      <w:r w:rsidRPr="00FA6775">
        <w:rPr>
          <w:szCs w:val="24"/>
        </w:rPr>
        <w:t xml:space="preserve"> обязательств по облигациям или иным эмиссионным ценным бумагам ООО </w:t>
      </w:r>
      <w:r w:rsidR="009F151E">
        <w:rPr>
          <w:szCs w:val="24"/>
        </w:rPr>
        <w:t>«Лента»</w:t>
      </w:r>
      <w:r w:rsidRPr="00FA6775">
        <w:rPr>
          <w:szCs w:val="24"/>
        </w:rPr>
        <w:t>, с указанием их наименований, мест нахождения и размеров вознаграждений за оказываемые услуги, а также об изменении указанных сведений;</w:t>
      </w:r>
    </w:p>
    <w:p w14:paraId="7B9328AD" w14:textId="59028525" w:rsidR="002B132C" w:rsidRPr="00FA6775" w:rsidRDefault="002B132C" w:rsidP="002B132C">
      <w:pPr>
        <w:autoSpaceDE w:val="0"/>
        <w:autoSpaceDN w:val="0"/>
        <w:adjustRightInd w:val="0"/>
        <w:spacing w:before="0"/>
        <w:rPr>
          <w:szCs w:val="24"/>
        </w:rPr>
      </w:pPr>
      <w:r w:rsidRPr="00FA6775">
        <w:rPr>
          <w:szCs w:val="24"/>
        </w:rPr>
        <w:lastRenderedPageBreak/>
        <w:t xml:space="preserve">41) о споре, связанном с созданием ООО </w:t>
      </w:r>
      <w:r w:rsidR="009F151E">
        <w:rPr>
          <w:szCs w:val="24"/>
        </w:rPr>
        <w:t>«Лента»</w:t>
      </w:r>
      <w:r w:rsidRPr="00FA6775">
        <w:rPr>
          <w:szCs w:val="24"/>
        </w:rPr>
        <w:t xml:space="preserve">, управлением им или участием в нем, если решение по указанному спору может оказать существенное влияние на цену эмиссионных ценных бумаг ООО </w:t>
      </w:r>
      <w:r w:rsidR="009F151E">
        <w:rPr>
          <w:szCs w:val="24"/>
        </w:rPr>
        <w:t>«Лента»</w:t>
      </w:r>
      <w:r w:rsidRPr="00FA6775">
        <w:rPr>
          <w:szCs w:val="24"/>
        </w:rPr>
        <w:t>;</w:t>
      </w:r>
    </w:p>
    <w:p w14:paraId="578C6CE2" w14:textId="27B025A8" w:rsidR="002B132C" w:rsidRPr="00FA6775" w:rsidRDefault="002B132C" w:rsidP="002B132C">
      <w:pPr>
        <w:autoSpaceDE w:val="0"/>
        <w:autoSpaceDN w:val="0"/>
        <w:adjustRightInd w:val="0"/>
        <w:spacing w:before="0"/>
        <w:rPr>
          <w:szCs w:val="24"/>
        </w:rPr>
      </w:pPr>
      <w:r w:rsidRPr="00FA6775">
        <w:rPr>
          <w:szCs w:val="24"/>
        </w:rPr>
        <w:t xml:space="preserve">42) о предъявлении лицу, предоставившему обеспечение по облигациям ООО </w:t>
      </w:r>
      <w:r w:rsidR="009F151E">
        <w:rPr>
          <w:szCs w:val="24"/>
        </w:rPr>
        <w:t>«Лента»</w:t>
      </w:r>
      <w:r w:rsidRPr="00FA6775">
        <w:rPr>
          <w:szCs w:val="24"/>
        </w:rPr>
        <w:t>, требований, связанных с исполнением обязательств по таким облигациям</w:t>
      </w:r>
      <w:r w:rsidRPr="00421765">
        <w:rPr>
          <w:szCs w:val="24"/>
        </w:rPr>
        <w:t>, если в отношении лица, предоставившего такое обеспечение, и (или) облигаций, по которым оно предоставлено, соблюдаются условия, предусмотренные п</w:t>
      </w:r>
      <w:r>
        <w:rPr>
          <w:szCs w:val="24"/>
        </w:rPr>
        <w:t>.</w:t>
      </w:r>
      <w:r w:rsidRPr="00421765">
        <w:rPr>
          <w:szCs w:val="24"/>
        </w:rPr>
        <w:t xml:space="preserve"> 2.4 Указания</w:t>
      </w:r>
      <w:r w:rsidRPr="00FA6775">
        <w:rPr>
          <w:szCs w:val="24"/>
        </w:rPr>
        <w:t>;</w:t>
      </w:r>
    </w:p>
    <w:p w14:paraId="4139F3A4" w14:textId="6813EAA3" w:rsidR="002B132C" w:rsidRPr="00FA6775" w:rsidRDefault="002B132C" w:rsidP="002B132C">
      <w:pPr>
        <w:autoSpaceDE w:val="0"/>
        <w:autoSpaceDN w:val="0"/>
        <w:adjustRightInd w:val="0"/>
        <w:spacing w:before="0"/>
        <w:rPr>
          <w:szCs w:val="24"/>
        </w:rPr>
      </w:pPr>
      <w:r w:rsidRPr="00FA6775">
        <w:rPr>
          <w:szCs w:val="24"/>
        </w:rPr>
        <w:t xml:space="preserve">43)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ООО </w:t>
      </w:r>
      <w:r w:rsidR="009F151E">
        <w:rPr>
          <w:szCs w:val="24"/>
        </w:rPr>
        <w:t>«Лента»</w:t>
      </w:r>
      <w:r w:rsidRPr="00FA6775">
        <w:rPr>
          <w:szCs w:val="24"/>
        </w:rPr>
        <w:t>;</w:t>
      </w:r>
    </w:p>
    <w:p w14:paraId="6744B6BD" w14:textId="010EB953" w:rsidR="002B132C" w:rsidRPr="00FA6775" w:rsidRDefault="002B132C" w:rsidP="002B132C">
      <w:pPr>
        <w:autoSpaceDE w:val="0"/>
        <w:autoSpaceDN w:val="0"/>
        <w:adjustRightInd w:val="0"/>
        <w:spacing w:before="0"/>
        <w:rPr>
          <w:szCs w:val="24"/>
        </w:rPr>
      </w:pPr>
      <w:r w:rsidRPr="00FA6775">
        <w:rPr>
          <w:szCs w:val="24"/>
        </w:rPr>
        <w:t xml:space="preserve">44) о приобретении (об отчуждении) долей ООО </w:t>
      </w:r>
      <w:r w:rsidR="009F151E">
        <w:rPr>
          <w:szCs w:val="24"/>
        </w:rPr>
        <w:t>«Лента»</w:t>
      </w:r>
      <w:r w:rsidRPr="00FA6775">
        <w:rPr>
          <w:szCs w:val="24"/>
        </w:rPr>
        <w:t xml:space="preserve">, самим Обществом и (или) подконтрольными Обществу организациями, за исключением подконтрольных организаций, которые являются брокерами и (или) доверительными управляющими и совершили сделку от своего имени, но за счет клиента, не являющегося </w:t>
      </w:r>
      <w:r>
        <w:rPr>
          <w:szCs w:val="24"/>
        </w:rPr>
        <w:t xml:space="preserve">ООО </w:t>
      </w:r>
      <w:r w:rsidR="009F151E">
        <w:rPr>
          <w:szCs w:val="24"/>
        </w:rPr>
        <w:t>«Лента»</w:t>
      </w:r>
      <w:r w:rsidRPr="00FA6775">
        <w:rPr>
          <w:szCs w:val="24"/>
        </w:rPr>
        <w:t xml:space="preserve"> и (или) подконтрольной ему организацией;</w:t>
      </w:r>
    </w:p>
    <w:p w14:paraId="52235A88" w14:textId="55EBFB9C" w:rsidR="002B132C" w:rsidRPr="00FA6775" w:rsidRDefault="002B132C" w:rsidP="002B132C">
      <w:pPr>
        <w:autoSpaceDE w:val="0"/>
        <w:autoSpaceDN w:val="0"/>
        <w:adjustRightInd w:val="0"/>
        <w:spacing w:before="0"/>
        <w:rPr>
          <w:szCs w:val="24"/>
        </w:rPr>
      </w:pPr>
      <w:r w:rsidRPr="00FA6775">
        <w:rPr>
          <w:szCs w:val="24"/>
        </w:rPr>
        <w:t xml:space="preserve">45) направляемая или предоставляемая ООО </w:t>
      </w:r>
      <w:r w:rsidR="009F151E">
        <w:rPr>
          <w:szCs w:val="24"/>
        </w:rPr>
        <w:t>«Лента»</w:t>
      </w:r>
      <w:r w:rsidRPr="00FA6775">
        <w:rPr>
          <w:szCs w:val="24"/>
        </w:rPr>
        <w:t xml:space="preserve"> соответствующему органу (соответствующей организации) иностранного государства, иностранной фондовой бирже и (или) иным организациям в соответствии с иностранным правом для целей ее раскрытия или предоставления иностранным инвесторам в связи с размещением или обращением эмиссионных ценных бумаг ООО </w:t>
      </w:r>
      <w:r w:rsidR="009F151E">
        <w:rPr>
          <w:szCs w:val="24"/>
        </w:rPr>
        <w:t>«Лента»</w:t>
      </w:r>
      <w:r w:rsidRPr="00FA6775">
        <w:rPr>
          <w:szCs w:val="24"/>
        </w:rPr>
        <w:t xml:space="preserve"> за пределами Российской Федерации, в том числе посредством приобретения размещаемых (размещенных) в соответствии с иностранным правом ценных бумаг иностранного эмитента, если такая информация может оказать существенное влияние на цену эмиссионных ценных бумаг </w:t>
      </w:r>
      <w:r>
        <w:rPr>
          <w:szCs w:val="24"/>
        </w:rPr>
        <w:t>эмитента</w:t>
      </w:r>
      <w:r w:rsidRPr="00FA6775">
        <w:rPr>
          <w:szCs w:val="24"/>
        </w:rPr>
        <w:t>;</w:t>
      </w:r>
    </w:p>
    <w:p w14:paraId="3155067F" w14:textId="4E063B09" w:rsidR="002B132C" w:rsidRPr="00FA6775" w:rsidRDefault="002B132C" w:rsidP="002B132C">
      <w:pPr>
        <w:autoSpaceDE w:val="0"/>
        <w:autoSpaceDN w:val="0"/>
        <w:adjustRightInd w:val="0"/>
        <w:spacing w:before="0"/>
        <w:rPr>
          <w:szCs w:val="24"/>
        </w:rPr>
      </w:pPr>
      <w:r w:rsidRPr="00FA6775">
        <w:rPr>
          <w:szCs w:val="24"/>
        </w:rPr>
        <w:t xml:space="preserve">46) </w:t>
      </w:r>
      <w:r>
        <w:rPr>
          <w:szCs w:val="24"/>
        </w:rPr>
        <w:t>с</w:t>
      </w:r>
      <w:r w:rsidRPr="000C6F4E">
        <w:rPr>
          <w:szCs w:val="24"/>
        </w:rPr>
        <w:t xml:space="preserve">оставляющая годовую бухгалтерскую (финансовую) отчетность и консолидированную финансовую отчетность </w:t>
      </w:r>
      <w:r>
        <w:rPr>
          <w:szCs w:val="24"/>
        </w:rPr>
        <w:t xml:space="preserve">ООО </w:t>
      </w:r>
      <w:r w:rsidR="009F151E">
        <w:rPr>
          <w:szCs w:val="24"/>
        </w:rPr>
        <w:t>«Лента»</w:t>
      </w:r>
      <w:r w:rsidRPr="000C6F4E">
        <w:rPr>
          <w:szCs w:val="24"/>
        </w:rPr>
        <w:t>, а также содержащаяся в аудиторских заключениях, подготовленных в отношении указанной отчетности</w:t>
      </w:r>
      <w:r w:rsidRPr="00FA6775">
        <w:rPr>
          <w:szCs w:val="24"/>
        </w:rPr>
        <w:t>;</w:t>
      </w:r>
    </w:p>
    <w:p w14:paraId="25E70FFA" w14:textId="2A7F01C7" w:rsidR="002B132C" w:rsidRDefault="002B132C" w:rsidP="002B132C">
      <w:pPr>
        <w:autoSpaceDE w:val="0"/>
        <w:autoSpaceDN w:val="0"/>
        <w:adjustRightInd w:val="0"/>
        <w:spacing w:before="0"/>
        <w:rPr>
          <w:szCs w:val="24"/>
        </w:rPr>
      </w:pPr>
      <w:r w:rsidRPr="00FA6775">
        <w:rPr>
          <w:szCs w:val="24"/>
        </w:rPr>
        <w:lastRenderedPageBreak/>
        <w:t xml:space="preserve">47) </w:t>
      </w:r>
      <w:r>
        <w:rPr>
          <w:szCs w:val="24"/>
        </w:rPr>
        <w:t>с</w:t>
      </w:r>
      <w:r w:rsidRPr="000C6F4E">
        <w:rPr>
          <w:szCs w:val="24"/>
        </w:rPr>
        <w:t xml:space="preserve">оставляющая промежуточную бухгалтерскую (финансовую) отчетность и консолидированную финансовую отчетность </w:t>
      </w:r>
      <w:r>
        <w:rPr>
          <w:szCs w:val="24"/>
        </w:rPr>
        <w:t xml:space="preserve">ООО </w:t>
      </w:r>
      <w:r w:rsidR="009F151E">
        <w:rPr>
          <w:szCs w:val="24"/>
        </w:rPr>
        <w:t>«Лента»</w:t>
      </w:r>
      <w:r w:rsidRPr="000C6F4E">
        <w:rPr>
          <w:szCs w:val="24"/>
        </w:rPr>
        <w:t xml:space="preserve"> за отчетный период, состоящий из трех, шести или девяти месяцев текущего года, содержащаяся в аудиторских заключениях, подготовленных в отношении указанной отчетности, а также при наличии у </w:t>
      </w:r>
      <w:r>
        <w:rPr>
          <w:szCs w:val="24"/>
        </w:rPr>
        <w:t xml:space="preserve">ООО </w:t>
      </w:r>
      <w:r w:rsidR="009F151E">
        <w:rPr>
          <w:szCs w:val="24"/>
        </w:rPr>
        <w:t>«Лента»</w:t>
      </w:r>
      <w:r w:rsidRPr="000C6F4E">
        <w:rPr>
          <w:szCs w:val="24"/>
        </w:rPr>
        <w:t xml:space="preserve"> промежуточной финансовой отчетности и консолидированной финансовой отчетности, составленных в соответствии с Международными стандартами финансовой отчетности (МСФО), введенными в действие на территории Российской Федерации в порядке, установленном постановлением Правительства Российской Федерации от 25 февраля 2011 года N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 (Собрание законодательства Российской Федерации, 2011, N 10, ст. 1385; 2012, N 6, ст. 680; 2013, N 5, ст. 407, N 36, ст. 4578), составляющая такую финансовую отчетность </w:t>
      </w:r>
      <w:r>
        <w:rPr>
          <w:szCs w:val="24"/>
        </w:rPr>
        <w:t xml:space="preserve">ООО </w:t>
      </w:r>
      <w:r w:rsidR="009F151E">
        <w:rPr>
          <w:szCs w:val="24"/>
        </w:rPr>
        <w:t>«Лента»</w:t>
      </w:r>
      <w:r w:rsidRPr="000C6F4E">
        <w:rPr>
          <w:szCs w:val="24"/>
        </w:rPr>
        <w:t>, а если в отношении нее проведен аудит, содержащаяся в соответствующих аудиторских заключениях</w:t>
      </w:r>
      <w:r>
        <w:rPr>
          <w:szCs w:val="24"/>
        </w:rPr>
        <w:t>;</w:t>
      </w:r>
    </w:p>
    <w:p w14:paraId="2C5CBB7E" w14:textId="2DF42185" w:rsidR="002B132C" w:rsidRDefault="002B132C" w:rsidP="002B132C">
      <w:pPr>
        <w:autoSpaceDE w:val="0"/>
        <w:autoSpaceDN w:val="0"/>
        <w:adjustRightInd w:val="0"/>
        <w:spacing w:before="0"/>
        <w:rPr>
          <w:szCs w:val="24"/>
        </w:rPr>
      </w:pPr>
      <w:r>
        <w:rPr>
          <w:szCs w:val="24"/>
        </w:rPr>
        <w:t xml:space="preserve">48) составляющая условия размещения эмиссионных ценных бумаг, определенные утвержденным уполномоченным органом ООО </w:t>
      </w:r>
      <w:r w:rsidR="009F151E">
        <w:rPr>
          <w:szCs w:val="24"/>
        </w:rPr>
        <w:t>«Лента»</w:t>
      </w:r>
      <w:r>
        <w:rPr>
          <w:szCs w:val="24"/>
        </w:rPr>
        <w:t xml:space="preserve"> решением о выпуске (дополнительном выпуске) ценных бумаг, утвержденной программой облигаций, утвержденными условиями выпуска (дополнительного выпуска) облигаций в рамках программы облигаций</w:t>
      </w:r>
      <w:r w:rsidRPr="00421765">
        <w:rPr>
          <w:szCs w:val="24"/>
        </w:rPr>
        <w:t>, если соблюдаются условия, предусмотренные п</w:t>
      </w:r>
      <w:r>
        <w:rPr>
          <w:szCs w:val="24"/>
        </w:rPr>
        <w:t>.</w:t>
      </w:r>
      <w:r w:rsidRPr="00421765">
        <w:rPr>
          <w:szCs w:val="24"/>
        </w:rPr>
        <w:t xml:space="preserve"> 2.2 Указания</w:t>
      </w:r>
      <w:r>
        <w:rPr>
          <w:szCs w:val="24"/>
        </w:rPr>
        <w:t>,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14:paraId="7C91AA29" w14:textId="3FF92C45" w:rsidR="002B132C" w:rsidRDefault="002B132C" w:rsidP="002B132C">
      <w:pPr>
        <w:autoSpaceDE w:val="0"/>
        <w:autoSpaceDN w:val="0"/>
        <w:adjustRightInd w:val="0"/>
        <w:spacing w:before="0"/>
        <w:rPr>
          <w:szCs w:val="24"/>
        </w:rPr>
      </w:pPr>
      <w:r w:rsidRPr="00FA6775">
        <w:rPr>
          <w:szCs w:val="24"/>
        </w:rPr>
        <w:t>49)</w:t>
      </w:r>
      <w:r w:rsidRPr="00B910B1">
        <w:rPr>
          <w:szCs w:val="24"/>
        </w:rPr>
        <w:t xml:space="preserve"> </w:t>
      </w:r>
      <w:r>
        <w:rPr>
          <w:szCs w:val="24"/>
        </w:rPr>
        <w:t xml:space="preserve">содержащаяся в утвержденном уполномоченным органом ООО </w:t>
      </w:r>
      <w:r w:rsidR="009F151E">
        <w:rPr>
          <w:szCs w:val="24"/>
        </w:rPr>
        <w:t>«Лента»</w:t>
      </w:r>
      <w:r>
        <w:rPr>
          <w:szCs w:val="24"/>
        </w:rPr>
        <w:t xml:space="preserve"> отчете (уведомлении) об итогах выпуска эмиссионных ценных бумаг</w:t>
      </w:r>
      <w:r w:rsidRPr="00421765">
        <w:rPr>
          <w:szCs w:val="24"/>
        </w:rPr>
        <w:t>, если соблюдаются условия, предусмотренные п</w:t>
      </w:r>
      <w:r>
        <w:rPr>
          <w:szCs w:val="24"/>
        </w:rPr>
        <w:t>.</w:t>
      </w:r>
      <w:r w:rsidRPr="00421765">
        <w:rPr>
          <w:szCs w:val="24"/>
        </w:rPr>
        <w:t xml:space="preserve"> 2.2 Указания</w:t>
      </w:r>
      <w:r>
        <w:rPr>
          <w:szCs w:val="24"/>
        </w:rPr>
        <w:t>,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14:paraId="7B39DB7B" w14:textId="667A01DC" w:rsidR="002B132C" w:rsidRPr="00FA6775" w:rsidRDefault="002B132C" w:rsidP="002B132C">
      <w:pPr>
        <w:autoSpaceDE w:val="0"/>
        <w:autoSpaceDN w:val="0"/>
        <w:adjustRightInd w:val="0"/>
        <w:spacing w:before="0"/>
        <w:rPr>
          <w:szCs w:val="24"/>
        </w:rPr>
      </w:pPr>
      <w:r>
        <w:rPr>
          <w:szCs w:val="24"/>
        </w:rPr>
        <w:lastRenderedPageBreak/>
        <w:t xml:space="preserve">50) содержащаяся в утвержденном уполномоченным органом ООО </w:t>
      </w:r>
      <w:r w:rsidR="009F151E">
        <w:rPr>
          <w:szCs w:val="24"/>
        </w:rPr>
        <w:t>«Лента»</w:t>
      </w:r>
      <w:r>
        <w:rPr>
          <w:szCs w:val="24"/>
        </w:rPr>
        <w:t xml:space="preserve"> проспекте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r w:rsidRPr="00FA6775">
        <w:rPr>
          <w:szCs w:val="24"/>
        </w:rPr>
        <w:t>;</w:t>
      </w:r>
    </w:p>
    <w:p w14:paraId="75A5EFCC" w14:textId="1084D332" w:rsidR="002B132C" w:rsidRPr="00FA6775" w:rsidRDefault="002B132C" w:rsidP="002B132C">
      <w:pPr>
        <w:autoSpaceDE w:val="0"/>
        <w:autoSpaceDN w:val="0"/>
        <w:adjustRightInd w:val="0"/>
        <w:spacing w:before="0"/>
        <w:rPr>
          <w:szCs w:val="24"/>
        </w:rPr>
      </w:pPr>
      <w:r w:rsidRPr="00FA6775">
        <w:rPr>
          <w:szCs w:val="24"/>
        </w:rPr>
        <w:t>5</w:t>
      </w:r>
      <w:r>
        <w:rPr>
          <w:szCs w:val="24"/>
        </w:rPr>
        <w:t>1</w:t>
      </w:r>
      <w:r w:rsidRPr="00FA6775">
        <w:rPr>
          <w:szCs w:val="24"/>
        </w:rPr>
        <w:t xml:space="preserve">) содержащаяся в подписанных уполномоченными лицами ООО </w:t>
      </w:r>
      <w:r w:rsidR="009F151E">
        <w:rPr>
          <w:szCs w:val="24"/>
        </w:rPr>
        <w:t>«Лента»</w:t>
      </w:r>
      <w:r w:rsidRPr="00FA6775">
        <w:rPr>
          <w:szCs w:val="24"/>
        </w:rPr>
        <w:t xml:space="preserve"> ежеквартальных отчетах, за исключением информации, которая ранее уже была раскрыта или предоставлена в соответствии с требованиями </w:t>
      </w:r>
      <w:hyperlink r:id="rId18" w:history="1">
        <w:r w:rsidRPr="00FA6775">
          <w:rPr>
            <w:szCs w:val="24"/>
          </w:rPr>
          <w:t>законодательства</w:t>
        </w:r>
      </w:hyperlink>
      <w:r w:rsidRPr="00FA6775">
        <w:rPr>
          <w:szCs w:val="24"/>
        </w:rPr>
        <w:t xml:space="preserve"> Российской Федерации о ценных бумагах;</w:t>
      </w:r>
    </w:p>
    <w:p w14:paraId="79ED5786" w14:textId="6564A22A" w:rsidR="002B132C" w:rsidRPr="00FA6775" w:rsidRDefault="002B132C" w:rsidP="002B132C">
      <w:pPr>
        <w:autoSpaceDE w:val="0"/>
        <w:autoSpaceDN w:val="0"/>
        <w:adjustRightInd w:val="0"/>
        <w:spacing w:before="0"/>
        <w:rPr>
          <w:szCs w:val="24"/>
        </w:rPr>
      </w:pPr>
      <w:r w:rsidRPr="00FA6775">
        <w:rPr>
          <w:szCs w:val="24"/>
        </w:rPr>
        <w:t>5</w:t>
      </w:r>
      <w:r>
        <w:rPr>
          <w:szCs w:val="24"/>
        </w:rPr>
        <w:t>2</w:t>
      </w:r>
      <w:r w:rsidRPr="00FA6775">
        <w:rPr>
          <w:szCs w:val="24"/>
        </w:rPr>
        <w:t xml:space="preserve">) о заключении эмитентом договора о стратегическом партнерстве или иного договора, не предусмотренного </w:t>
      </w:r>
      <w:hyperlink r:id="rId19" w:history="1">
        <w:r w:rsidRPr="00FA6775">
          <w:rPr>
            <w:szCs w:val="24"/>
          </w:rPr>
          <w:t>подпунктами 20</w:t>
        </w:r>
      </w:hyperlink>
      <w:r w:rsidRPr="00FA6775">
        <w:rPr>
          <w:szCs w:val="24"/>
        </w:rPr>
        <w:t xml:space="preserve">, </w:t>
      </w:r>
      <w:hyperlink r:id="rId20" w:history="1">
        <w:r w:rsidRPr="00FA6775">
          <w:rPr>
            <w:szCs w:val="24"/>
          </w:rPr>
          <w:t>21</w:t>
        </w:r>
      </w:hyperlink>
      <w:r w:rsidRPr="00FA6775">
        <w:rPr>
          <w:szCs w:val="24"/>
        </w:rPr>
        <w:t xml:space="preserve">, </w:t>
      </w:r>
      <w:hyperlink r:id="rId21" w:history="1">
        <w:r w:rsidRPr="00FA6775">
          <w:rPr>
            <w:szCs w:val="24"/>
          </w:rPr>
          <w:t>23</w:t>
        </w:r>
      </w:hyperlink>
      <w:r w:rsidRPr="00FA6775">
        <w:rPr>
          <w:szCs w:val="24"/>
        </w:rPr>
        <w:t xml:space="preserve">, 28, </w:t>
      </w:r>
      <w:hyperlink r:id="rId22" w:history="1">
        <w:r w:rsidRPr="00FA6775">
          <w:rPr>
            <w:szCs w:val="24"/>
          </w:rPr>
          <w:t>3</w:t>
        </w:r>
      </w:hyperlink>
      <w:r w:rsidRPr="00FA6775">
        <w:rPr>
          <w:szCs w:val="24"/>
        </w:rPr>
        <w:t>0, 35</w:t>
      </w:r>
      <w:hyperlink r:id="rId23" w:history="1"/>
      <w:r w:rsidRPr="00FA6775">
        <w:rPr>
          <w:szCs w:val="24"/>
        </w:rPr>
        <w:t xml:space="preserve"> настоящего Перечня, если заключение таких договоров может оказать существенное влияние на цену эмиссионных ценных бумаг ООО </w:t>
      </w:r>
      <w:r w:rsidR="009F151E">
        <w:rPr>
          <w:szCs w:val="24"/>
        </w:rPr>
        <w:t>«Лента»</w:t>
      </w:r>
      <w:r w:rsidRPr="00FA6775">
        <w:rPr>
          <w:szCs w:val="24"/>
        </w:rPr>
        <w:t>;</w:t>
      </w:r>
    </w:p>
    <w:p w14:paraId="2143979C" w14:textId="0D350664" w:rsidR="002B132C" w:rsidRDefault="002B132C" w:rsidP="002B132C">
      <w:pPr>
        <w:autoSpaceDE w:val="0"/>
        <w:autoSpaceDN w:val="0"/>
        <w:adjustRightInd w:val="0"/>
        <w:spacing w:before="0"/>
        <w:rPr>
          <w:szCs w:val="24"/>
        </w:rPr>
      </w:pPr>
      <w:r>
        <w:rPr>
          <w:szCs w:val="24"/>
        </w:rPr>
        <w:t xml:space="preserve">53) о проведении и повестке дня (об отказе в проведении) общего собрания владельцев облигаций ООО </w:t>
      </w:r>
      <w:r w:rsidR="009F151E">
        <w:rPr>
          <w:szCs w:val="24"/>
        </w:rPr>
        <w:t>«Лента»</w:t>
      </w:r>
      <w:r>
        <w:rPr>
          <w:szCs w:val="24"/>
        </w:rPr>
        <w:t xml:space="preserve">, а также о решениях, принятых общим собранием владельцев облигаций ООО </w:t>
      </w:r>
      <w:r w:rsidR="009F151E">
        <w:rPr>
          <w:szCs w:val="24"/>
        </w:rPr>
        <w:t>«Лента»</w:t>
      </w:r>
      <w:r w:rsidRPr="00421765">
        <w:rPr>
          <w:szCs w:val="24"/>
        </w:rPr>
        <w:t>, если соблюдаются условия, предусмотренные п</w:t>
      </w:r>
      <w:r>
        <w:rPr>
          <w:szCs w:val="24"/>
        </w:rPr>
        <w:t>.</w:t>
      </w:r>
      <w:r w:rsidRPr="00421765">
        <w:rPr>
          <w:szCs w:val="24"/>
        </w:rPr>
        <w:t xml:space="preserve"> 2.2 или п</w:t>
      </w:r>
      <w:r>
        <w:rPr>
          <w:szCs w:val="24"/>
        </w:rPr>
        <w:t>.</w:t>
      </w:r>
      <w:r w:rsidRPr="00421765">
        <w:rPr>
          <w:szCs w:val="24"/>
        </w:rPr>
        <w:t xml:space="preserve"> 2.3 Указания</w:t>
      </w:r>
      <w:r>
        <w:rPr>
          <w:szCs w:val="24"/>
        </w:rPr>
        <w:t>.</w:t>
      </w:r>
    </w:p>
    <w:p w14:paraId="391BECC0" w14:textId="1026E3C9" w:rsidR="002B132C" w:rsidRDefault="002B132C" w:rsidP="002B132C">
      <w:pPr>
        <w:autoSpaceDE w:val="0"/>
        <w:autoSpaceDN w:val="0"/>
        <w:adjustRightInd w:val="0"/>
        <w:spacing w:before="0"/>
        <w:rPr>
          <w:szCs w:val="24"/>
        </w:rPr>
      </w:pPr>
      <w:r>
        <w:rPr>
          <w:szCs w:val="24"/>
        </w:rPr>
        <w:t xml:space="preserve">54) о направлении (подаче) ООО </w:t>
      </w:r>
      <w:r w:rsidR="009F151E">
        <w:rPr>
          <w:szCs w:val="24"/>
        </w:rPr>
        <w:t>«Лента»</w:t>
      </w:r>
      <w:r>
        <w:rPr>
          <w:szCs w:val="24"/>
        </w:rPr>
        <w:t xml:space="preserve"> уведомления, содержащего сведения о представителе владельцев облигаций</w:t>
      </w:r>
      <w:r w:rsidRPr="00421765">
        <w:rPr>
          <w:szCs w:val="24"/>
        </w:rPr>
        <w:t>, если соблюдаются условия, предусмотренные п</w:t>
      </w:r>
      <w:r>
        <w:rPr>
          <w:szCs w:val="24"/>
        </w:rPr>
        <w:t>.</w:t>
      </w:r>
      <w:r w:rsidRPr="00421765">
        <w:rPr>
          <w:szCs w:val="24"/>
        </w:rPr>
        <w:t xml:space="preserve"> 2.2 или п</w:t>
      </w:r>
      <w:r>
        <w:rPr>
          <w:szCs w:val="24"/>
        </w:rPr>
        <w:t>.</w:t>
      </w:r>
      <w:r w:rsidRPr="00421765">
        <w:rPr>
          <w:szCs w:val="24"/>
        </w:rPr>
        <w:t xml:space="preserve"> 2.3 Указания</w:t>
      </w:r>
      <w:r>
        <w:rPr>
          <w:szCs w:val="24"/>
        </w:rPr>
        <w:t>.</w:t>
      </w:r>
    </w:p>
    <w:p w14:paraId="7F565A9D" w14:textId="67286C62" w:rsidR="002B132C" w:rsidRDefault="002B132C" w:rsidP="002B132C">
      <w:pPr>
        <w:autoSpaceDE w:val="0"/>
        <w:autoSpaceDN w:val="0"/>
        <w:adjustRightInd w:val="0"/>
        <w:spacing w:before="0"/>
        <w:rPr>
          <w:szCs w:val="24"/>
        </w:rPr>
      </w:pPr>
      <w:r>
        <w:rPr>
          <w:szCs w:val="24"/>
        </w:rPr>
        <w:t xml:space="preserve">55) О принятии судом, арбитражным судом, органом исполнительной власти, осуществляющим исполнительное производство, обеспечительных мер в отношении денежных средств или иного имущества, принадлежащего ООО </w:t>
      </w:r>
      <w:r w:rsidR="009F151E">
        <w:rPr>
          <w:szCs w:val="24"/>
        </w:rPr>
        <w:t>«Лента»</w:t>
      </w:r>
      <w:r>
        <w:rPr>
          <w:szCs w:val="24"/>
        </w:rPr>
        <w:t xml:space="preserve">, контролирующей его организации, подконтрольной ООО </w:t>
      </w:r>
      <w:r w:rsidR="009F151E">
        <w:rPr>
          <w:szCs w:val="24"/>
        </w:rPr>
        <w:t>«Лента»</w:t>
      </w:r>
      <w:r>
        <w:rPr>
          <w:szCs w:val="24"/>
        </w:rPr>
        <w:t xml:space="preserve"> организации, имеющей для него существенное значение, либо лицу, предоставившему обеспечение по облигациям ООО </w:t>
      </w:r>
      <w:r w:rsidR="009F151E">
        <w:rPr>
          <w:szCs w:val="24"/>
        </w:rPr>
        <w:t>«Лента»</w:t>
      </w:r>
      <w:r>
        <w:rPr>
          <w:szCs w:val="24"/>
        </w:rPr>
        <w:t xml:space="preserve">, если в отношении лица, предоставившего такое обеспечение, и (или) облигаций, по которым оно предоставлено, соблюдаются условия, предусмотренные </w:t>
      </w:r>
      <w:hyperlink r:id="rId24" w:history="1">
        <w:r>
          <w:rPr>
            <w:color w:val="0000FF"/>
            <w:szCs w:val="24"/>
          </w:rPr>
          <w:t>п. 2.4</w:t>
        </w:r>
      </w:hyperlink>
      <w:r>
        <w:rPr>
          <w:szCs w:val="24"/>
        </w:rPr>
        <w:t xml:space="preserve"> Указания, составляющих 10 или более процентов балансовой стоимости активов указанных лиц на дату окончания последнего завершенного отчетного периода, предшествующего принятию обеспечительных мер.</w:t>
      </w:r>
    </w:p>
    <w:p w14:paraId="2EDF2336" w14:textId="77777777" w:rsidR="002B132C" w:rsidRDefault="002B132C" w:rsidP="002B132C">
      <w:pPr>
        <w:autoSpaceDE w:val="0"/>
        <w:autoSpaceDN w:val="0"/>
        <w:adjustRightInd w:val="0"/>
        <w:spacing w:before="0"/>
        <w:rPr>
          <w:szCs w:val="24"/>
        </w:rPr>
      </w:pPr>
      <w:r>
        <w:rPr>
          <w:szCs w:val="24"/>
        </w:rPr>
        <w:lastRenderedPageBreak/>
        <w:t xml:space="preserve">56) О возбуждении уголовного дела (поступившая эмитенту от органов предварительного следствия или органов дознания) в отношении члена совета директоров эмитента, единоличного исполнительного органа эмитента, контролирующей его организации, подконтрольной эмитенту организации, имеющей для него существенное значение, либо лица, предоставившего обеспечение по облигациям эмитента, если в отношении лица, предоставившего такое обеспечение, и (или) облигаций, по которым оно предоставлено, соблюдаются условия, предусмотренные </w:t>
      </w:r>
      <w:hyperlink r:id="rId25" w:history="1">
        <w:r>
          <w:rPr>
            <w:color w:val="0000FF"/>
            <w:szCs w:val="24"/>
          </w:rPr>
          <w:t>п. 2.4</w:t>
        </w:r>
      </w:hyperlink>
      <w:r>
        <w:rPr>
          <w:szCs w:val="24"/>
        </w:rPr>
        <w:t xml:space="preserve"> Указания.</w:t>
      </w:r>
    </w:p>
    <w:p w14:paraId="415690EE" w14:textId="77777777" w:rsidR="002B132C" w:rsidRPr="00FA6775" w:rsidRDefault="002B132C" w:rsidP="002B132C">
      <w:pPr>
        <w:autoSpaceDE w:val="0"/>
        <w:autoSpaceDN w:val="0"/>
        <w:adjustRightInd w:val="0"/>
        <w:spacing w:before="0"/>
        <w:rPr>
          <w:szCs w:val="24"/>
        </w:rPr>
      </w:pPr>
      <w:r>
        <w:rPr>
          <w:szCs w:val="24"/>
        </w:rPr>
        <w:t>57</w:t>
      </w:r>
      <w:r w:rsidRPr="00FA6775">
        <w:rPr>
          <w:szCs w:val="24"/>
        </w:rPr>
        <w:t xml:space="preserve">) иная информация, определенная </w:t>
      </w:r>
      <w:r>
        <w:rPr>
          <w:szCs w:val="24"/>
        </w:rPr>
        <w:t>Указанием</w:t>
      </w:r>
      <w:r w:rsidRPr="00FA6775">
        <w:rPr>
          <w:szCs w:val="24"/>
        </w:rPr>
        <w:t>, иными нормативными актами РФ в качестве инсайдерской.</w:t>
      </w:r>
    </w:p>
    <w:p w14:paraId="3102CAC9" w14:textId="77777777" w:rsidR="002B132C" w:rsidRPr="00FA6775" w:rsidRDefault="002B132C" w:rsidP="002B132C">
      <w:pPr>
        <w:autoSpaceDE w:val="0"/>
        <w:autoSpaceDN w:val="0"/>
        <w:adjustRightInd w:val="0"/>
        <w:spacing w:before="0"/>
        <w:rPr>
          <w:szCs w:val="24"/>
        </w:rPr>
      </w:pPr>
    </w:p>
    <w:p w14:paraId="532A5011" w14:textId="58D4899E" w:rsidR="005F779A" w:rsidRPr="00917EAE" w:rsidRDefault="002B132C" w:rsidP="00917EAE">
      <w:pPr>
        <w:autoSpaceDE w:val="0"/>
        <w:autoSpaceDN w:val="0"/>
        <w:adjustRightInd w:val="0"/>
        <w:spacing w:before="0"/>
        <w:rPr>
          <w:szCs w:val="24"/>
        </w:rPr>
      </w:pPr>
      <w:r w:rsidRPr="000A6813">
        <w:rPr>
          <w:szCs w:val="24"/>
        </w:rPr>
        <w:t xml:space="preserve">К инсайдерской информации </w:t>
      </w:r>
      <w:r>
        <w:rPr>
          <w:szCs w:val="24"/>
        </w:rPr>
        <w:t xml:space="preserve">ООО </w:t>
      </w:r>
      <w:r w:rsidR="009F151E">
        <w:rPr>
          <w:szCs w:val="24"/>
        </w:rPr>
        <w:t>«Лента»</w:t>
      </w:r>
      <w:r w:rsidRPr="000A6813">
        <w:rPr>
          <w:szCs w:val="24"/>
        </w:rPr>
        <w:t xml:space="preserve"> не относится информация и (или) основанные на ней сведения, которые передаются </w:t>
      </w:r>
      <w:r>
        <w:rPr>
          <w:szCs w:val="24"/>
        </w:rPr>
        <w:t xml:space="preserve">ООО </w:t>
      </w:r>
      <w:r w:rsidR="009F151E">
        <w:rPr>
          <w:szCs w:val="24"/>
        </w:rPr>
        <w:t>«Лента»</w:t>
      </w:r>
      <w:r w:rsidRPr="000A6813">
        <w:rPr>
          <w:szCs w:val="24"/>
        </w:rPr>
        <w:t xml:space="preserve"> и (или) привлеченным им лицом (привлеченными им лицами) потенциальным приобретателям либо используются </w:t>
      </w:r>
      <w:r>
        <w:rPr>
          <w:szCs w:val="24"/>
        </w:rPr>
        <w:t xml:space="preserve">ООО </w:t>
      </w:r>
      <w:r w:rsidR="009F151E">
        <w:rPr>
          <w:szCs w:val="24"/>
        </w:rPr>
        <w:t>«Лента»</w:t>
      </w:r>
      <w:r w:rsidRPr="000A6813">
        <w:rPr>
          <w:szCs w:val="24"/>
        </w:rPr>
        <w:t xml:space="preserve"> и (или) привлеченным им лицом (привлеченными им лицами) для дачи рекомендаций или побуждения потенциальных приобретателей иным образом к приобретению соответствующих ценных бумаг в связи с размещением (организацией размещения) и (или) предложением (организацией предложения) в Российской Федерации или за ее пределами эмиссионных ценных бумаг эмитента, в том числе посредством размещения ценных бумаг иностранного эмитента, удостоверяющих права в отношении эмиссионных ценных бумаг </w:t>
      </w:r>
      <w:r>
        <w:rPr>
          <w:szCs w:val="24"/>
        </w:rPr>
        <w:t xml:space="preserve">ООО </w:t>
      </w:r>
      <w:r w:rsidR="009F151E">
        <w:rPr>
          <w:szCs w:val="24"/>
        </w:rPr>
        <w:t>«Лента»</w:t>
      </w:r>
      <w:r w:rsidRPr="000A6813">
        <w:rPr>
          <w:szCs w:val="24"/>
        </w:rPr>
        <w:t>, при условии уведомления потенциальных приобретателей о том, что такая информация (сведения) может быть использована ими исключительно в целях принятия решения о приобретении размещаемых (предлагаемых) ценных бумаг</w:t>
      </w:r>
    </w:p>
    <w:sectPr w:rsidR="005F779A" w:rsidRPr="00917EAE" w:rsidSect="00181043">
      <w:footerReference w:type="default" r:id="rId26"/>
      <w:headerReference w:type="first" r:id="rId27"/>
      <w:footerReference w:type="firs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245E5" w14:textId="77777777" w:rsidR="00181043" w:rsidRDefault="00181043" w:rsidP="00181043">
      <w:pPr>
        <w:spacing w:before="0"/>
      </w:pPr>
      <w:r>
        <w:separator/>
      </w:r>
    </w:p>
  </w:endnote>
  <w:endnote w:type="continuationSeparator" w:id="0">
    <w:p w14:paraId="56FF5256" w14:textId="77777777" w:rsidR="00181043" w:rsidRDefault="00181043" w:rsidP="001810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762448"/>
      <w:docPartObj>
        <w:docPartGallery w:val="Page Numbers (Bottom of Page)"/>
        <w:docPartUnique/>
      </w:docPartObj>
    </w:sdtPr>
    <w:sdtEndPr/>
    <w:sdtContent>
      <w:p w14:paraId="42171B30" w14:textId="5D0E6550" w:rsidR="00181043" w:rsidRDefault="00181043" w:rsidP="00181043">
        <w:pPr>
          <w:pStyle w:val="a6"/>
          <w:jc w:val="center"/>
        </w:pPr>
        <w:r>
          <w:fldChar w:fldCharType="begin"/>
        </w:r>
        <w:r>
          <w:instrText>PAGE   \* MERGEFORMAT</w:instrText>
        </w:r>
        <w:r>
          <w:fldChar w:fldCharType="separate"/>
        </w:r>
        <w:r w:rsidR="00961319">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048478"/>
      <w:docPartObj>
        <w:docPartGallery w:val="Page Numbers (Bottom of Page)"/>
        <w:docPartUnique/>
      </w:docPartObj>
    </w:sdtPr>
    <w:sdtEndPr/>
    <w:sdtContent>
      <w:p w14:paraId="3209C3C5" w14:textId="5763AF61" w:rsidR="00181043" w:rsidRDefault="00181043" w:rsidP="00181043">
        <w:pPr>
          <w:pStyle w:val="a6"/>
          <w:jc w:val="center"/>
        </w:pPr>
        <w:r>
          <w:fldChar w:fldCharType="begin"/>
        </w:r>
        <w:r>
          <w:instrText>PAGE   \* MERGEFORMAT</w:instrText>
        </w:r>
        <w:r>
          <w:fldChar w:fldCharType="separate"/>
        </w:r>
        <w:r w:rsidR="0096131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DDB2C" w14:textId="77777777" w:rsidR="00181043" w:rsidRDefault="00181043" w:rsidP="00181043">
      <w:pPr>
        <w:spacing w:before="0"/>
      </w:pPr>
      <w:r>
        <w:separator/>
      </w:r>
    </w:p>
  </w:footnote>
  <w:footnote w:type="continuationSeparator" w:id="0">
    <w:p w14:paraId="7D68917C" w14:textId="77777777" w:rsidR="00181043" w:rsidRDefault="00181043" w:rsidP="001810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822B" w14:textId="77777777" w:rsidR="00181043" w:rsidRPr="008357CF" w:rsidRDefault="00181043" w:rsidP="00181043">
    <w:pPr>
      <w:spacing w:before="0"/>
      <w:jc w:val="right"/>
      <w:outlineLvl w:val="0"/>
      <w:rPr>
        <w:rFonts w:eastAsia="MS Mincho"/>
        <w:b/>
        <w:szCs w:val="24"/>
        <w:lang w:eastAsia="ja-JP"/>
      </w:rPr>
    </w:pPr>
    <w:bookmarkStart w:id="9" w:name="_Toc298262457"/>
    <w:bookmarkStart w:id="10" w:name="_Toc37421622"/>
    <w:r w:rsidRPr="00FA6775">
      <w:rPr>
        <w:rFonts w:eastAsia="MS Mincho"/>
        <w:b/>
        <w:szCs w:val="24"/>
        <w:lang w:eastAsia="ja-JP"/>
      </w:rPr>
      <w:t>Приложение № 1</w:t>
    </w:r>
    <w:bookmarkStart w:id="11" w:name="_Toc37421623"/>
    <w:bookmarkEnd w:id="9"/>
    <w:bookmarkEnd w:id="10"/>
    <w:r>
      <w:rPr>
        <w:rFonts w:eastAsia="MS Mincho"/>
        <w:b/>
        <w:szCs w:val="24"/>
        <w:lang w:eastAsia="ja-JP"/>
      </w:rPr>
      <w:t xml:space="preserve"> к Требованиям М1-01</w:t>
    </w:r>
    <w:r w:rsidRPr="00FA6775">
      <w:rPr>
        <w:rFonts w:eastAsia="MS Mincho"/>
        <w:b/>
        <w:szCs w:val="24"/>
        <w:lang w:eastAsia="ja-JP"/>
      </w:rPr>
      <w:t xml:space="preserve"> </w:t>
    </w:r>
  </w:p>
  <w:p w14:paraId="73B04F22" w14:textId="77777777" w:rsidR="00181043" w:rsidRPr="008357CF" w:rsidRDefault="00181043" w:rsidP="00181043">
    <w:pPr>
      <w:spacing w:before="0"/>
      <w:jc w:val="right"/>
      <w:outlineLvl w:val="0"/>
      <w:rPr>
        <w:rFonts w:eastAsia="MS Mincho"/>
        <w:b/>
        <w:szCs w:val="24"/>
        <w:lang w:eastAsia="ja-JP"/>
      </w:rPr>
    </w:pPr>
    <w:r>
      <w:rPr>
        <w:rFonts w:eastAsia="MS Mincho"/>
        <w:b/>
        <w:szCs w:val="24"/>
        <w:lang w:eastAsia="ja-JP"/>
      </w:rPr>
      <w:t>«</w:t>
    </w:r>
    <w:r w:rsidRPr="008357CF">
      <w:rPr>
        <w:rFonts w:eastAsia="MS Mincho"/>
        <w:b/>
        <w:szCs w:val="24"/>
        <w:lang w:eastAsia="ja-JP"/>
      </w:rPr>
      <w:t>ПРАВИЛ</w:t>
    </w:r>
    <w:r>
      <w:rPr>
        <w:rFonts w:eastAsia="MS Mincho"/>
        <w:b/>
        <w:szCs w:val="24"/>
        <w:lang w:eastAsia="ja-JP"/>
      </w:rPr>
      <w:t xml:space="preserve">А </w:t>
    </w:r>
    <w:r w:rsidRPr="008357CF">
      <w:rPr>
        <w:rFonts w:eastAsia="MS Mincho"/>
        <w:b/>
        <w:szCs w:val="24"/>
        <w:lang w:eastAsia="ja-JP"/>
      </w:rPr>
      <w:t xml:space="preserve">ВНУТРЕННЕГО КОНТРОЛЯ </w:t>
    </w:r>
  </w:p>
  <w:p w14:paraId="4DD8CF4D" w14:textId="057D97DF" w:rsidR="00181043" w:rsidRPr="00181043" w:rsidRDefault="00181043" w:rsidP="00181043">
    <w:pPr>
      <w:spacing w:before="0"/>
      <w:jc w:val="right"/>
      <w:outlineLvl w:val="0"/>
      <w:rPr>
        <w:rFonts w:eastAsia="MS Mincho"/>
        <w:b/>
        <w:szCs w:val="24"/>
        <w:lang w:eastAsia="ja-JP"/>
      </w:rPr>
    </w:pPr>
    <w:r w:rsidRPr="008357CF">
      <w:rPr>
        <w:rFonts w:eastAsia="MS Mincho"/>
        <w:b/>
        <w:szCs w:val="24"/>
        <w:lang w:eastAsia="ja-JP"/>
      </w:rPr>
      <w:t>по предотвращению, выявлению и пресечению неправомерного использования инсайдерской информации и (или) манипулирования рынком</w:t>
    </w:r>
    <w:bookmarkStart w:id="12" w:name="_Toc37421624"/>
    <w:bookmarkEnd w:id="11"/>
    <w:r w:rsidRPr="00FA6775">
      <w:rPr>
        <w:rFonts w:eastAsia="MS Mincho"/>
        <w:b/>
        <w:szCs w:val="24"/>
        <w:lang w:eastAsia="ja-JP"/>
      </w:rPr>
      <w:t xml:space="preserve"> ООО </w:t>
    </w:r>
    <w:r w:rsidR="009F151E">
      <w:rPr>
        <w:rFonts w:eastAsia="MS Mincho"/>
        <w:b/>
        <w:szCs w:val="24"/>
        <w:lang w:eastAsia="ja-JP"/>
      </w:rPr>
      <w:t>«Лента»</w: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794D"/>
    <w:multiLevelType w:val="hybridMultilevel"/>
    <w:tmpl w:val="B0E4B988"/>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1F1B7E37"/>
    <w:multiLevelType w:val="hybridMultilevel"/>
    <w:tmpl w:val="A288CC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220A0792"/>
    <w:multiLevelType w:val="hybridMultilevel"/>
    <w:tmpl w:val="30AA7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4B7E20"/>
    <w:multiLevelType w:val="hybridMultilevel"/>
    <w:tmpl w:val="BC5A78A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2C"/>
    <w:rsid w:val="000F17BF"/>
    <w:rsid w:val="00181043"/>
    <w:rsid w:val="002B132C"/>
    <w:rsid w:val="00631078"/>
    <w:rsid w:val="0064305D"/>
    <w:rsid w:val="00917EAE"/>
    <w:rsid w:val="00961319"/>
    <w:rsid w:val="009F151E"/>
    <w:rsid w:val="00A3491F"/>
    <w:rsid w:val="00C90730"/>
    <w:rsid w:val="00D224BB"/>
    <w:rsid w:val="00D91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9C13BE"/>
  <w15:chartTrackingRefBased/>
  <w15:docId w15:val="{81AEF961-D4C9-4DB5-B7CA-5986BEFD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32C"/>
    <w:pPr>
      <w:spacing w:before="120"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2B132C"/>
    <w:pPr>
      <w:suppressAutoHyphens/>
      <w:spacing w:before="240" w:after="240"/>
    </w:pPr>
    <w:rPr>
      <w:szCs w:val="24"/>
      <w:lang w:eastAsia="ar-SA"/>
    </w:rPr>
  </w:style>
  <w:style w:type="paragraph" w:styleId="a3">
    <w:name w:val="List Paragraph"/>
    <w:basedOn w:val="a"/>
    <w:uiPriority w:val="34"/>
    <w:qFormat/>
    <w:rsid w:val="00917EAE"/>
    <w:pPr>
      <w:ind w:left="720"/>
      <w:contextualSpacing/>
    </w:pPr>
  </w:style>
  <w:style w:type="paragraph" w:styleId="a4">
    <w:name w:val="header"/>
    <w:basedOn w:val="a"/>
    <w:link w:val="a5"/>
    <w:uiPriority w:val="99"/>
    <w:unhideWhenUsed/>
    <w:rsid w:val="00181043"/>
    <w:pPr>
      <w:tabs>
        <w:tab w:val="center" w:pos="4677"/>
        <w:tab w:val="right" w:pos="9355"/>
      </w:tabs>
      <w:spacing w:before="0"/>
    </w:pPr>
  </w:style>
  <w:style w:type="character" w:customStyle="1" w:styleId="a5">
    <w:name w:val="Верхний колонтитул Знак"/>
    <w:basedOn w:val="a0"/>
    <w:link w:val="a4"/>
    <w:uiPriority w:val="99"/>
    <w:rsid w:val="00181043"/>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181043"/>
    <w:pPr>
      <w:tabs>
        <w:tab w:val="center" w:pos="4677"/>
        <w:tab w:val="right" w:pos="9355"/>
      </w:tabs>
      <w:spacing w:before="0"/>
    </w:pPr>
  </w:style>
  <w:style w:type="character" w:customStyle="1" w:styleId="a7">
    <w:name w:val="Нижний колонтитул Знак"/>
    <w:basedOn w:val="a0"/>
    <w:link w:val="a6"/>
    <w:uiPriority w:val="99"/>
    <w:rsid w:val="00181043"/>
    <w:rPr>
      <w:rFonts w:ascii="Times New Roman" w:eastAsia="Times New Roman" w:hAnsi="Times New Roman" w:cs="Times New Roman"/>
      <w:sz w:val="24"/>
      <w:szCs w:val="20"/>
      <w:lang w:eastAsia="ru-RU"/>
    </w:rPr>
  </w:style>
  <w:style w:type="character" w:styleId="a8">
    <w:name w:val="annotation reference"/>
    <w:basedOn w:val="a0"/>
    <w:uiPriority w:val="99"/>
    <w:semiHidden/>
    <w:unhideWhenUsed/>
    <w:rsid w:val="00631078"/>
    <w:rPr>
      <w:sz w:val="16"/>
      <w:szCs w:val="16"/>
    </w:rPr>
  </w:style>
  <w:style w:type="paragraph" w:styleId="a9">
    <w:name w:val="annotation text"/>
    <w:basedOn w:val="a"/>
    <w:link w:val="aa"/>
    <w:uiPriority w:val="99"/>
    <w:semiHidden/>
    <w:unhideWhenUsed/>
    <w:rsid w:val="00631078"/>
    <w:rPr>
      <w:sz w:val="20"/>
    </w:rPr>
  </w:style>
  <w:style w:type="character" w:customStyle="1" w:styleId="aa">
    <w:name w:val="Текст примечания Знак"/>
    <w:basedOn w:val="a0"/>
    <w:link w:val="a9"/>
    <w:uiPriority w:val="99"/>
    <w:semiHidden/>
    <w:rsid w:val="00631078"/>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631078"/>
    <w:rPr>
      <w:b/>
      <w:bCs/>
    </w:rPr>
  </w:style>
  <w:style w:type="character" w:customStyle="1" w:styleId="ac">
    <w:name w:val="Тема примечания Знак"/>
    <w:basedOn w:val="aa"/>
    <w:link w:val="ab"/>
    <w:uiPriority w:val="99"/>
    <w:semiHidden/>
    <w:rsid w:val="00631078"/>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631078"/>
    <w:pPr>
      <w:spacing w:before="0"/>
    </w:pPr>
    <w:rPr>
      <w:rFonts w:ascii="Segoe UI" w:hAnsi="Segoe UI" w:cs="Segoe UI"/>
      <w:sz w:val="18"/>
      <w:szCs w:val="18"/>
    </w:rPr>
  </w:style>
  <w:style w:type="character" w:customStyle="1" w:styleId="ae">
    <w:name w:val="Текст выноски Знак"/>
    <w:basedOn w:val="a0"/>
    <w:link w:val="ad"/>
    <w:uiPriority w:val="99"/>
    <w:semiHidden/>
    <w:rsid w:val="0063107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469B6E5E2D8A10F3DA43F9439510F1E66C11691B18DEB7B79F17264C360165F91AD43847EABCFA18E69F8F08953A56EA1D2F618E4971A3F6f5TBO" TargetMode="External"/><Relationship Id="rId18" Type="http://schemas.openxmlformats.org/officeDocument/2006/relationships/hyperlink" Target="consultantplus://offline/ref=779034623D7827E26819FC1466FA8FF379F2E1D5D0DF8B4CE51A2EE00C2A0FAE2D6ED78BE9dA26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consultantplus://offline/ref=779034623D7827E26819FC1466FA8FF379F4E8D6DFDA8B4CE51A2EE00C2A0FAE2D6ED78EEAA2E62Bd423F" TargetMode="External"/><Relationship Id="rId7" Type="http://schemas.openxmlformats.org/officeDocument/2006/relationships/webSettings" Target="webSettings.xml"/><Relationship Id="rId12" Type="http://schemas.openxmlformats.org/officeDocument/2006/relationships/hyperlink" Target="consultantplus://offline/ref=3C21D3D766CC6CD3A4CA94A5F7744CA6A7401F7AC363C0CA3C5B6AA89825C87D29B73FB5E3DF7D34654F8F17EFCD30F29247D7184E2D3D1DWCS7O" TargetMode="External"/><Relationship Id="rId17" Type="http://schemas.openxmlformats.org/officeDocument/2006/relationships/hyperlink" Target="consultantplus://offline/ref=CEDF77888FE8D68E454C8AA0393E20E02E9FCCD142EF9D4327BA048C1835BA05A79A18FE58868C5D0AE26EEB0777803E7C3EBFCCAB3A788Eh8a0O" TargetMode="External"/><Relationship Id="rId25" Type="http://schemas.openxmlformats.org/officeDocument/2006/relationships/hyperlink" Target="consultantplus://offline/ref=75070FA3E5EDF86FAB2FC91C99F477197CF782137461AD8974449FA1A0A05883F9090826E8DC0B70FE96670E5B734B4AD02EC876mFv1N" TargetMode="External"/><Relationship Id="rId2" Type="http://schemas.openxmlformats.org/officeDocument/2006/relationships/customXml" Target="../customXml/item2.xml"/><Relationship Id="rId16" Type="http://schemas.openxmlformats.org/officeDocument/2006/relationships/hyperlink" Target="consultantplus://offline/ref=DB1F9BC7535D4C400490CEA01A939009B45830D07512472CFD1D3734A904C5A7A3099936CAABCD99FA3B92F74F1E794CC08B5441009114F0I0aFO" TargetMode="External"/><Relationship Id="rId20" Type="http://schemas.openxmlformats.org/officeDocument/2006/relationships/hyperlink" Target="consultantplus://offline/ref=779034623D7827E26819FC1466FA8FF379F4E8D6DFDA8B4CE51A2EE00C2A0FAE2D6ED78EEAA2E624d42B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B315E07D02D10C4E3D79D4841237A442135AFDC993CE658898699635967B78BF0A5B9F68D40CCD9FDAC717402EE829E256D82139F839E31015R1O" TargetMode="External"/><Relationship Id="rId24" Type="http://schemas.openxmlformats.org/officeDocument/2006/relationships/hyperlink" Target="consultantplus://offline/ref=75070FA3E5EDF86FAB2FC91C99F477197CF782137461AD8974449FA1A0A05883F9090826E8DC0B70FE96670E5B734B4AD02EC876mFv1N" TargetMode="External"/><Relationship Id="rId5" Type="http://schemas.openxmlformats.org/officeDocument/2006/relationships/styles" Target="styles.xml"/><Relationship Id="rId15" Type="http://schemas.openxmlformats.org/officeDocument/2006/relationships/hyperlink" Target="consultantplus://offline/ref=469B6E5E2D8A10F3DA43F9439510F1E66C11691B18DEB7B79F17264C360165F91AD43847EABCFA18E69F8F08953A56EA1D2F618E4971A3F6f5TBO" TargetMode="External"/><Relationship Id="rId23" Type="http://schemas.openxmlformats.org/officeDocument/2006/relationships/hyperlink" Target="consultantplus://offline/ref=779034623D7827E26819FC1466FA8FF379F4E8D6DFDA8B4CE51A2EE00C2A0FAE2D6ED78EEAA2E62Ad427F" TargetMode="External"/><Relationship Id="rId28" Type="http://schemas.openxmlformats.org/officeDocument/2006/relationships/footer" Target="footer2.xml"/><Relationship Id="rId10" Type="http://schemas.openxmlformats.org/officeDocument/2006/relationships/hyperlink" Target="consultantplus://offline/ref=1DF1D3C7181EEA19F64B698492B418F41A2FFDFF9FCAD059C3984118A05EE0E57903FD2BFDED731B23DD9A8E9D61BB227C49F9653ABE88B8HCR3O" TargetMode="External"/><Relationship Id="rId19" Type="http://schemas.openxmlformats.org/officeDocument/2006/relationships/hyperlink" Target="consultantplus://offline/ref=779034623D7827E26819FC1466FA8FF379F4E8D6DFDA8B4CE51A2EE00C2A0FAE2D6ED78EEAA2E624d42A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469B6E5E2D8A10F3DA43F9439510F1E66C11691B18DEB7B79F17264C360165F91AD43847EABCFA18E69F8F08953A56EA1D2F618E4971A3F6f5TBO" TargetMode="External"/><Relationship Id="rId22" Type="http://schemas.openxmlformats.org/officeDocument/2006/relationships/hyperlink" Target="consultantplus://offline/ref=779034623D7827E26819FC1466FA8FF379F4E8D6DFDA8B4CE51A2EE00C2A0FAE2D6ED78EdE2A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E05BEC4C4FA334F9BE33FF7A715BDC5" ma:contentTypeVersion="73" ma:contentTypeDescription="Создание документа." ma:contentTypeScope="" ma:versionID="c81bafce817b3da5d6c56795c97fa797">
  <xsd:schema xmlns:xsd="http://www.w3.org/2001/XMLSchema" xmlns:xs="http://www.w3.org/2001/XMLSchema" xmlns:p="http://schemas.microsoft.com/office/2006/metadata/properties" xmlns:ns2="cac8629e-3ce3-417f-baf1-b771679c9020" xmlns:ns3="7e36ffad-821a-4558-9637-0dc0c93c880c" targetNamespace="http://schemas.microsoft.com/office/2006/metadata/properties" ma:root="true" ma:fieldsID="868b8b161ceec072484a488fb87309b4" ns2:_="" ns3:_="">
    <xsd:import namespace="cac8629e-3ce3-417f-baf1-b771679c9020"/>
    <xsd:import namespace="7e36ffad-821a-4558-9637-0dc0c93c880c"/>
    <xsd:element name="properties">
      <xsd:complexType>
        <xsd:sequence>
          <xsd:element name="documentManagement">
            <xsd:complexType>
              <xsd:all>
                <xsd:element ref="ns2:Связанные_x0020_внутренние_x0020_документы" minOccurs="0"/>
                <xsd:element ref="ns2:TaxKeywordTaxHTField" minOccurs="0"/>
                <xsd:element ref="ns2:TaxCatchAll" minOccurs="0"/>
                <xsd:element ref="ns3:Порядок_x0020_сортировки"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8629e-3ce3-417f-baf1-b771679c9020" elementFormDefault="qualified">
    <xsd:import namespace="http://schemas.microsoft.com/office/2006/documentManagement/types"/>
    <xsd:import namespace="http://schemas.microsoft.com/office/infopath/2007/PartnerControls"/>
    <xsd:element name="Связанные_x0020_внутренние_x0020_документы" ma:index="4" nillable="true" ma:displayName="Связанные внутренние документы" ma:hidden="true" ma:internalName="_x0421__x0432__x044f__x0437__x0430__x043d__x043d__x044b__x0435__x0020__x0432__x043d__x0443__x0442__x0440__x0435__x043d__x043d__x0438__x0435__x0020__x0434__x043e__x043a__x0443__x043c__x0435__x043d__x0442__x044b_">
      <xsd:simpleType>
        <xsd:restriction base="dms:Note"/>
      </xsd:simpleType>
    </xsd:element>
    <xsd:element name="TaxKeywordTaxHTField" ma:index="10" nillable="true" ma:taxonomy="true" ma:internalName="TaxKeywordTaxHTField" ma:taxonomyFieldName="TaxKeyword" ma:displayName="Корпоративные ключевые слова"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3f693264-b56b-4beb-a53c-032805db6c33}" ma:internalName="TaxCatchAll" ma:showField="CatchAllData" ma:web="cac8629e-3ce3-417f-baf1-b771679c9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6ffad-821a-4558-9637-0dc0c93c880c" elementFormDefault="qualified">
    <xsd:import namespace="http://schemas.microsoft.com/office/2006/documentManagement/types"/>
    <xsd:import namespace="http://schemas.microsoft.com/office/infopath/2007/PartnerControls"/>
    <xsd:element name="Порядок_x0020_сортировки" ma:index="12" nillable="true" ma:displayName="Порядок сортировки" ma:internalName="_x041f__x043e__x0440__x044f__x0434__x043e__x043a__x0020__x0441__x043e__x0440__x0442__x0438__x0440__x043e__x0432__x043a__x0438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cac8629e-3ce3-417f-baf1-b771679c9020">
      <Terms xmlns="http://schemas.microsoft.com/office/infopath/2007/PartnerControls"/>
    </TaxKeywordTaxHTField>
    <Порядок_x0020_сортировки xmlns="7e36ffad-821a-4558-9637-0dc0c93c880c" xsi:nil="true"/>
    <TaxCatchAll xmlns="cac8629e-3ce3-417f-baf1-b771679c9020"/>
    <Связанные_x0020_внутренние_x0020_документы xmlns="cac8629e-3ce3-417f-baf1-b771679c9020" xsi:nil="true"/>
  </documentManagement>
</p:properties>
</file>

<file path=customXml/itemProps1.xml><?xml version="1.0" encoding="utf-8"?>
<ds:datastoreItem xmlns:ds="http://schemas.openxmlformats.org/officeDocument/2006/customXml" ds:itemID="{67427D1B-341E-45F2-951C-0B96D0CEE2CB}">
  <ds:schemaRefs>
    <ds:schemaRef ds:uri="http://schemas.microsoft.com/sharepoint/v3/contenttype/forms"/>
  </ds:schemaRefs>
</ds:datastoreItem>
</file>

<file path=customXml/itemProps2.xml><?xml version="1.0" encoding="utf-8"?>
<ds:datastoreItem xmlns:ds="http://schemas.openxmlformats.org/officeDocument/2006/customXml" ds:itemID="{4CC835E9-613D-4267-A615-5A1A91EA7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8629e-3ce3-417f-baf1-b771679c9020"/>
    <ds:schemaRef ds:uri="7e36ffad-821a-4558-9637-0dc0c93c8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EC390-5042-4819-8BAE-226A44F34573}">
  <ds:schemaRefs>
    <ds:schemaRef ds:uri="7e36ffad-821a-4558-9637-0dc0c93c880c"/>
    <ds:schemaRef ds:uri="http://schemas.microsoft.com/office/2006/metadata/properties"/>
    <ds:schemaRef ds:uri="http://purl.org/dc/elements/1.1/"/>
    <ds:schemaRef ds:uri="cac8629e-3ce3-417f-baf1-b771679c902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4041</Words>
  <Characters>23036</Characters>
  <Application>Microsoft Office Word</Application>
  <DocSecurity>4</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OOO Lenta</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 Светлана</dc:creator>
  <cp:keywords/>
  <dc:description/>
  <cp:lastModifiedBy>Юшков Максим</cp:lastModifiedBy>
  <cp:revision>2</cp:revision>
  <dcterms:created xsi:type="dcterms:W3CDTF">2020-11-27T09:22:00Z</dcterms:created>
  <dcterms:modified xsi:type="dcterms:W3CDTF">2020-11-27T09:22:00Z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0x0101005E05BEC4C4FA334F9BE33FF7A715BDC5</vt:lpwstr>
  </property>
  <property fmtid="{D5CDD505-2E9C-101B-9397-08002B2CF9AE}" pid="4" name="ItemRetentionFormula">
    <vt:lpwstr/>
  </property>
  <property fmtid="{D5CDD505-2E9C-101B-9397-08002B2CF9AE}" pid="5" name="TaxKeyword">
    <vt:lpwstr/>
  </property>
</Properties>
</file>